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C071" w14:textId="7BCAB5D7" w:rsidR="003A2B3E" w:rsidRPr="0005147A" w:rsidRDefault="000604C8" w:rsidP="000604C8">
      <w:pPr>
        <w:jc w:val="right"/>
        <w:rPr>
          <w:rFonts w:ascii="Arial" w:hAnsi="Arial" w:cs="Arial"/>
          <w:b/>
          <w:color w:val="800000"/>
          <w:sz w:val="20"/>
          <w:szCs w:val="20"/>
        </w:rPr>
      </w:pPr>
      <w:r w:rsidRPr="0005147A">
        <w:rPr>
          <w:rFonts w:ascii="Arial" w:hAnsi="Arial" w:cs="Arial"/>
          <w:b/>
          <w:noProof/>
          <w:color w:val="800000"/>
          <w:sz w:val="20"/>
          <w:szCs w:val="20"/>
        </w:rPr>
        <w:drawing>
          <wp:anchor distT="0" distB="0" distL="114300" distR="114300" simplePos="0" relativeHeight="251658240" behindDoc="1" locked="0" layoutInCell="1" allowOverlap="1" wp14:anchorId="7E8DC097" wp14:editId="15191605">
            <wp:simplePos x="0" y="0"/>
            <wp:positionH relativeFrom="column">
              <wp:posOffset>80645</wp:posOffset>
            </wp:positionH>
            <wp:positionV relativeFrom="paragraph">
              <wp:posOffset>-113665</wp:posOffset>
            </wp:positionV>
            <wp:extent cx="2402205" cy="782320"/>
            <wp:effectExtent l="19050" t="0" r="0" b="0"/>
            <wp:wrapNone/>
            <wp:docPr id="1" name="Picture 1" descr="FA logo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 logo 8.jpg"/>
                    <pic:cNvPicPr/>
                  </pic:nvPicPr>
                  <pic:blipFill>
                    <a:blip r:embed="rId7" cstate="print"/>
                    <a:stretch>
                      <a:fillRect/>
                    </a:stretch>
                  </pic:blipFill>
                  <pic:spPr>
                    <a:xfrm>
                      <a:off x="0" y="0"/>
                      <a:ext cx="2402205" cy="782320"/>
                    </a:xfrm>
                    <a:prstGeom prst="rect">
                      <a:avLst/>
                    </a:prstGeom>
                  </pic:spPr>
                </pic:pic>
              </a:graphicData>
            </a:graphic>
          </wp:anchor>
        </w:drawing>
      </w:r>
      <w:r w:rsidR="00BC2FC4" w:rsidRPr="0005147A">
        <w:rPr>
          <w:rFonts w:ascii="Arial" w:hAnsi="Arial" w:cs="Arial"/>
          <w:b/>
          <w:color w:val="800000"/>
          <w:sz w:val="20"/>
          <w:szCs w:val="20"/>
        </w:rPr>
        <w:t>MINUTES</w:t>
      </w:r>
    </w:p>
    <w:p w14:paraId="7E8DC072" w14:textId="2D8E42A3" w:rsidR="00716913" w:rsidRPr="0005147A" w:rsidRDefault="00716913" w:rsidP="000604C8">
      <w:pPr>
        <w:jc w:val="right"/>
        <w:rPr>
          <w:rFonts w:ascii="Arial" w:hAnsi="Arial" w:cs="Arial"/>
          <w:b/>
          <w:color w:val="800000"/>
          <w:sz w:val="20"/>
          <w:szCs w:val="20"/>
        </w:rPr>
      </w:pPr>
      <w:r w:rsidRPr="0005147A">
        <w:rPr>
          <w:rFonts w:ascii="Arial" w:hAnsi="Arial" w:cs="Arial"/>
          <w:b/>
          <w:color w:val="800000"/>
          <w:sz w:val="20"/>
          <w:szCs w:val="20"/>
        </w:rPr>
        <w:t>Representative Council Meeting</w:t>
      </w:r>
    </w:p>
    <w:p w14:paraId="1830FBBF" w14:textId="63139244" w:rsidR="00642A05" w:rsidRPr="0005147A" w:rsidRDefault="09889172" w:rsidP="531D1629">
      <w:pPr>
        <w:jc w:val="right"/>
        <w:rPr>
          <w:rFonts w:ascii="Arial" w:hAnsi="Arial" w:cs="Arial"/>
          <w:sz w:val="20"/>
          <w:szCs w:val="20"/>
        </w:rPr>
      </w:pPr>
      <w:r w:rsidRPr="0005147A">
        <w:rPr>
          <w:rFonts w:ascii="Arial" w:hAnsi="Arial" w:cs="Arial"/>
          <w:sz w:val="20"/>
          <w:szCs w:val="20"/>
        </w:rPr>
        <w:t xml:space="preserve">November </w:t>
      </w:r>
      <w:r w:rsidR="186EA38D" w:rsidRPr="0005147A">
        <w:rPr>
          <w:rFonts w:ascii="Arial" w:hAnsi="Arial" w:cs="Arial"/>
          <w:sz w:val="20"/>
          <w:szCs w:val="20"/>
        </w:rPr>
        <w:t>6</w:t>
      </w:r>
      <w:r w:rsidRPr="0005147A">
        <w:rPr>
          <w:rFonts w:ascii="Arial" w:hAnsi="Arial" w:cs="Arial"/>
          <w:sz w:val="20"/>
          <w:szCs w:val="20"/>
        </w:rPr>
        <w:t>,</w:t>
      </w:r>
      <w:r w:rsidR="003F426E" w:rsidRPr="0005147A">
        <w:rPr>
          <w:rFonts w:ascii="Arial" w:hAnsi="Arial" w:cs="Arial"/>
          <w:sz w:val="20"/>
          <w:szCs w:val="20"/>
        </w:rPr>
        <w:t xml:space="preserve"> 202</w:t>
      </w:r>
      <w:r w:rsidR="00827977" w:rsidRPr="0005147A">
        <w:rPr>
          <w:rFonts w:ascii="Arial" w:hAnsi="Arial" w:cs="Arial"/>
          <w:sz w:val="20"/>
          <w:szCs w:val="20"/>
        </w:rPr>
        <w:t>3</w:t>
      </w:r>
    </w:p>
    <w:p w14:paraId="72618FBA" w14:textId="563FC823" w:rsidR="00F977DD" w:rsidRPr="0005147A" w:rsidRDefault="00F977DD" w:rsidP="00F977DD">
      <w:pPr>
        <w:jc w:val="right"/>
        <w:rPr>
          <w:rFonts w:ascii="Arial" w:hAnsi="Arial" w:cs="Arial"/>
          <w:sz w:val="20"/>
          <w:szCs w:val="20"/>
        </w:rPr>
      </w:pPr>
    </w:p>
    <w:p w14:paraId="72919CB2" w14:textId="77777777" w:rsidR="00922FDD" w:rsidRDefault="00922FDD" w:rsidP="0075063F">
      <w:pPr>
        <w:rPr>
          <w:rFonts w:ascii="Arial" w:hAnsi="Arial" w:cs="Arial"/>
          <w:b/>
          <w:bCs/>
          <w:sz w:val="20"/>
          <w:szCs w:val="20"/>
        </w:rPr>
      </w:pPr>
    </w:p>
    <w:p w14:paraId="2735053F" w14:textId="56897670" w:rsidR="0075063F" w:rsidRPr="0005147A" w:rsidRDefault="0075063F" w:rsidP="0075063F">
      <w:pPr>
        <w:rPr>
          <w:rFonts w:ascii="Arial" w:hAnsi="Arial" w:cs="Arial"/>
          <w:b/>
          <w:bCs/>
          <w:sz w:val="20"/>
          <w:szCs w:val="20"/>
        </w:rPr>
      </w:pPr>
      <w:r w:rsidRPr="0005147A">
        <w:rPr>
          <w:rFonts w:ascii="Arial" w:hAnsi="Arial" w:cs="Arial"/>
          <w:b/>
          <w:bCs/>
          <w:sz w:val="20"/>
          <w:szCs w:val="20"/>
        </w:rPr>
        <w:t xml:space="preserve">Officers Present: </w:t>
      </w:r>
    </w:p>
    <w:p w14:paraId="3816FB5C" w14:textId="77777777" w:rsidR="0075063F" w:rsidRPr="0005147A" w:rsidRDefault="0075063F" w:rsidP="0075063F">
      <w:pPr>
        <w:rPr>
          <w:rFonts w:ascii="Arial" w:hAnsi="Arial" w:cs="Arial"/>
          <w:sz w:val="20"/>
          <w:szCs w:val="20"/>
        </w:rPr>
      </w:pPr>
      <w:bookmarkStart w:id="0" w:name="_Hlk133848580"/>
      <w:r w:rsidRPr="0005147A">
        <w:rPr>
          <w:rFonts w:ascii="Arial" w:hAnsi="Arial" w:cs="Arial"/>
          <w:sz w:val="20"/>
          <w:szCs w:val="20"/>
        </w:rPr>
        <w:t xml:space="preserve">Melanie Haeri, President </w:t>
      </w:r>
    </w:p>
    <w:p w14:paraId="64B5B81C" w14:textId="77777777" w:rsidR="0075063F" w:rsidRPr="0005147A" w:rsidRDefault="0075063F" w:rsidP="0075063F">
      <w:pPr>
        <w:rPr>
          <w:rFonts w:ascii="Arial" w:hAnsi="Arial" w:cs="Arial"/>
          <w:sz w:val="20"/>
          <w:szCs w:val="20"/>
        </w:rPr>
      </w:pPr>
      <w:r w:rsidRPr="0005147A">
        <w:rPr>
          <w:rFonts w:ascii="Arial" w:hAnsi="Arial" w:cs="Arial"/>
          <w:sz w:val="20"/>
          <w:szCs w:val="20"/>
        </w:rPr>
        <w:t>Lewis Long, Past- President</w:t>
      </w:r>
    </w:p>
    <w:p w14:paraId="2A64F326" w14:textId="77777777" w:rsidR="0075063F" w:rsidRPr="0005147A" w:rsidRDefault="0075063F" w:rsidP="0075063F">
      <w:pPr>
        <w:rPr>
          <w:rFonts w:ascii="Arial" w:hAnsi="Arial" w:cs="Arial"/>
          <w:sz w:val="20"/>
          <w:szCs w:val="20"/>
        </w:rPr>
      </w:pPr>
      <w:r w:rsidRPr="0005147A">
        <w:rPr>
          <w:rFonts w:ascii="Arial" w:hAnsi="Arial" w:cs="Arial"/>
          <w:sz w:val="20"/>
          <w:szCs w:val="20"/>
        </w:rPr>
        <w:t>Robert Melendez, President-Elect</w:t>
      </w:r>
    </w:p>
    <w:p w14:paraId="7DD0BEA2" w14:textId="77777777" w:rsidR="0075063F" w:rsidRPr="0005147A" w:rsidRDefault="0075063F" w:rsidP="0075063F">
      <w:pPr>
        <w:rPr>
          <w:rFonts w:ascii="Arial" w:hAnsi="Arial" w:cs="Arial"/>
          <w:sz w:val="20"/>
          <w:szCs w:val="20"/>
        </w:rPr>
      </w:pPr>
      <w:r w:rsidRPr="0005147A">
        <w:rPr>
          <w:rFonts w:ascii="Arial" w:hAnsi="Arial" w:cs="Arial"/>
          <w:sz w:val="20"/>
          <w:szCs w:val="20"/>
        </w:rPr>
        <w:t xml:space="preserve">Claire Cesareo, Lead Negotiator </w:t>
      </w:r>
    </w:p>
    <w:p w14:paraId="4C2E5825" w14:textId="77777777" w:rsidR="0075063F" w:rsidRPr="0005147A" w:rsidRDefault="0075063F" w:rsidP="0075063F">
      <w:pPr>
        <w:rPr>
          <w:rFonts w:ascii="Arial" w:hAnsi="Arial" w:cs="Arial"/>
          <w:sz w:val="20"/>
          <w:szCs w:val="20"/>
        </w:rPr>
      </w:pPr>
      <w:r w:rsidRPr="0005147A">
        <w:rPr>
          <w:rFonts w:ascii="Arial" w:hAnsi="Arial" w:cs="Arial"/>
          <w:sz w:val="20"/>
          <w:szCs w:val="20"/>
        </w:rPr>
        <w:t xml:space="preserve">Frank Gonzalez, Treasurer </w:t>
      </w:r>
    </w:p>
    <w:p w14:paraId="28F850B2" w14:textId="77777777" w:rsidR="0075063F" w:rsidRPr="0005147A" w:rsidRDefault="0075063F" w:rsidP="0075063F">
      <w:pPr>
        <w:rPr>
          <w:rFonts w:ascii="Arial" w:hAnsi="Arial" w:cs="Arial"/>
          <w:sz w:val="20"/>
          <w:szCs w:val="20"/>
        </w:rPr>
      </w:pPr>
      <w:r w:rsidRPr="0005147A">
        <w:rPr>
          <w:rFonts w:ascii="Arial" w:hAnsi="Arial" w:cs="Arial"/>
          <w:sz w:val="20"/>
          <w:szCs w:val="20"/>
        </w:rPr>
        <w:t>Jenny Langrell, Membership Chair</w:t>
      </w:r>
    </w:p>
    <w:p w14:paraId="593C7A8E" w14:textId="77777777" w:rsidR="0075063F" w:rsidRPr="0005147A" w:rsidRDefault="0075063F" w:rsidP="0075063F">
      <w:pPr>
        <w:rPr>
          <w:rFonts w:ascii="Arial" w:hAnsi="Arial" w:cs="Arial"/>
          <w:sz w:val="20"/>
          <w:szCs w:val="20"/>
        </w:rPr>
      </w:pPr>
      <w:r w:rsidRPr="0005147A">
        <w:rPr>
          <w:rFonts w:ascii="Arial" w:hAnsi="Arial" w:cs="Arial"/>
          <w:sz w:val="20"/>
          <w:szCs w:val="20"/>
        </w:rPr>
        <w:t>Marianne Wolfe, Secretary</w:t>
      </w:r>
    </w:p>
    <w:p w14:paraId="003674C7" w14:textId="351AA8E9" w:rsidR="0075063F" w:rsidRPr="0005147A" w:rsidRDefault="0075063F" w:rsidP="0075063F">
      <w:pPr>
        <w:rPr>
          <w:rFonts w:ascii="Arial" w:hAnsi="Arial" w:cs="Arial"/>
          <w:sz w:val="20"/>
          <w:szCs w:val="20"/>
        </w:rPr>
      </w:pPr>
      <w:r w:rsidRPr="0005147A">
        <w:rPr>
          <w:rFonts w:ascii="Arial" w:hAnsi="Arial" w:cs="Arial"/>
          <w:sz w:val="20"/>
          <w:szCs w:val="20"/>
        </w:rPr>
        <w:t>Joanna Kibler-McNerney, Part-Time Chair</w:t>
      </w:r>
    </w:p>
    <w:p w14:paraId="442AABF1" w14:textId="77777777" w:rsidR="0075063F" w:rsidRPr="0005147A" w:rsidRDefault="0075063F" w:rsidP="0075063F">
      <w:pPr>
        <w:rPr>
          <w:rFonts w:ascii="Arial" w:hAnsi="Arial" w:cs="Arial"/>
          <w:sz w:val="20"/>
          <w:szCs w:val="20"/>
        </w:rPr>
      </w:pPr>
    </w:p>
    <w:bookmarkEnd w:id="0"/>
    <w:p w14:paraId="3413187E" w14:textId="77777777" w:rsidR="0075063F" w:rsidRPr="0005147A" w:rsidRDefault="0075063F" w:rsidP="0075063F">
      <w:pPr>
        <w:rPr>
          <w:rFonts w:ascii="Arial" w:hAnsi="Arial" w:cs="Arial"/>
          <w:b/>
          <w:bCs/>
          <w:sz w:val="20"/>
          <w:szCs w:val="20"/>
        </w:rPr>
      </w:pPr>
      <w:r w:rsidRPr="0005147A">
        <w:rPr>
          <w:rFonts w:ascii="Arial" w:hAnsi="Arial" w:cs="Arial"/>
          <w:b/>
          <w:bCs/>
          <w:sz w:val="20"/>
          <w:szCs w:val="20"/>
        </w:rPr>
        <w:t xml:space="preserve">Grievance Chairs Present: </w:t>
      </w:r>
    </w:p>
    <w:p w14:paraId="5B9F56C4" w14:textId="77777777" w:rsidR="0075063F" w:rsidRPr="0005147A" w:rsidRDefault="0075063F" w:rsidP="0075063F">
      <w:pPr>
        <w:rPr>
          <w:rFonts w:ascii="Arial" w:hAnsi="Arial" w:cs="Arial"/>
          <w:sz w:val="20"/>
          <w:szCs w:val="20"/>
        </w:rPr>
      </w:pPr>
      <w:r w:rsidRPr="0005147A">
        <w:rPr>
          <w:rFonts w:ascii="Arial" w:hAnsi="Arial" w:cs="Arial"/>
          <w:sz w:val="20"/>
          <w:szCs w:val="20"/>
        </w:rPr>
        <w:t>Kathy Schmeidler, IVC Grievance Co-Chair</w:t>
      </w:r>
    </w:p>
    <w:p w14:paraId="0AD07180" w14:textId="77777777" w:rsidR="0075063F" w:rsidRPr="0005147A" w:rsidRDefault="0075063F" w:rsidP="0075063F">
      <w:pPr>
        <w:rPr>
          <w:rFonts w:ascii="Arial" w:hAnsi="Arial" w:cs="Arial"/>
          <w:sz w:val="20"/>
          <w:szCs w:val="20"/>
        </w:rPr>
      </w:pPr>
      <w:r w:rsidRPr="0005147A">
        <w:rPr>
          <w:rFonts w:ascii="Arial" w:hAnsi="Arial" w:cs="Arial"/>
          <w:sz w:val="20"/>
          <w:szCs w:val="20"/>
        </w:rPr>
        <w:t>Bill McGuire, SC Grievance Co-Chair</w:t>
      </w:r>
    </w:p>
    <w:p w14:paraId="5CF008D5" w14:textId="718FC1A5" w:rsidR="00D07479" w:rsidRPr="0005147A" w:rsidRDefault="00D07479" w:rsidP="0075063F">
      <w:pPr>
        <w:rPr>
          <w:rFonts w:ascii="Arial" w:hAnsi="Arial" w:cs="Arial"/>
          <w:sz w:val="20"/>
          <w:szCs w:val="20"/>
        </w:rPr>
      </w:pPr>
      <w:r w:rsidRPr="0005147A">
        <w:rPr>
          <w:rFonts w:ascii="Arial" w:hAnsi="Arial" w:cs="Arial"/>
          <w:sz w:val="20"/>
          <w:szCs w:val="20"/>
        </w:rPr>
        <w:t>Bill Etter, IVC Grievance Co-Chair</w:t>
      </w:r>
    </w:p>
    <w:p w14:paraId="799EFC3C" w14:textId="77777777" w:rsidR="0075063F" w:rsidRPr="0005147A" w:rsidRDefault="0075063F" w:rsidP="0075063F">
      <w:pPr>
        <w:rPr>
          <w:rFonts w:ascii="Arial" w:hAnsi="Arial" w:cs="Arial"/>
          <w:sz w:val="20"/>
          <w:szCs w:val="20"/>
        </w:rPr>
      </w:pPr>
    </w:p>
    <w:p w14:paraId="633F879A" w14:textId="77777777" w:rsidR="0075063F" w:rsidRPr="0005147A" w:rsidRDefault="0075063F" w:rsidP="0075063F">
      <w:pPr>
        <w:rPr>
          <w:rFonts w:ascii="Arial" w:hAnsi="Arial" w:cs="Arial"/>
          <w:b/>
          <w:bCs/>
          <w:sz w:val="20"/>
          <w:szCs w:val="20"/>
        </w:rPr>
      </w:pPr>
      <w:r w:rsidRPr="0005147A">
        <w:rPr>
          <w:rFonts w:ascii="Arial" w:hAnsi="Arial" w:cs="Arial"/>
          <w:b/>
          <w:bCs/>
          <w:sz w:val="20"/>
          <w:szCs w:val="20"/>
        </w:rPr>
        <w:t xml:space="preserve">Representatives from Irvine Valley College present: </w:t>
      </w:r>
    </w:p>
    <w:p w14:paraId="1741F7E3" w14:textId="77777777" w:rsidR="0075063F" w:rsidRPr="0005147A" w:rsidRDefault="0075063F" w:rsidP="0075063F">
      <w:pPr>
        <w:rPr>
          <w:rFonts w:ascii="Arial" w:hAnsi="Arial" w:cs="Arial"/>
          <w:sz w:val="20"/>
          <w:szCs w:val="20"/>
        </w:rPr>
      </w:pPr>
      <w:r w:rsidRPr="0005147A">
        <w:rPr>
          <w:rFonts w:ascii="Arial" w:hAnsi="Arial" w:cs="Arial"/>
          <w:sz w:val="20"/>
          <w:szCs w:val="20"/>
        </w:rPr>
        <w:t>Carlo Chan, MCSE</w:t>
      </w:r>
    </w:p>
    <w:p w14:paraId="58CF8A3E" w14:textId="77777777" w:rsidR="0075063F" w:rsidRPr="0005147A" w:rsidRDefault="0075063F" w:rsidP="0075063F">
      <w:pPr>
        <w:rPr>
          <w:rFonts w:ascii="Arial" w:hAnsi="Arial" w:cs="Arial"/>
          <w:sz w:val="20"/>
          <w:szCs w:val="20"/>
        </w:rPr>
      </w:pPr>
      <w:r w:rsidRPr="0005147A">
        <w:rPr>
          <w:rFonts w:ascii="Arial" w:hAnsi="Arial" w:cs="Arial"/>
          <w:sz w:val="20"/>
          <w:szCs w:val="20"/>
        </w:rPr>
        <w:t>Rick Boone, BS</w:t>
      </w:r>
    </w:p>
    <w:p w14:paraId="2CF75101" w14:textId="77777777" w:rsidR="0075063F" w:rsidRPr="0005147A" w:rsidRDefault="0075063F" w:rsidP="0075063F">
      <w:pPr>
        <w:rPr>
          <w:rFonts w:ascii="Arial" w:hAnsi="Arial" w:cs="Arial"/>
          <w:sz w:val="20"/>
          <w:szCs w:val="20"/>
        </w:rPr>
      </w:pPr>
      <w:r w:rsidRPr="0005147A">
        <w:rPr>
          <w:rFonts w:ascii="Arial" w:hAnsi="Arial" w:cs="Arial"/>
          <w:sz w:val="20"/>
          <w:szCs w:val="20"/>
        </w:rPr>
        <w:t>Adam Ghuloum, SBS</w:t>
      </w:r>
    </w:p>
    <w:p w14:paraId="26EB5D18" w14:textId="77777777" w:rsidR="0075063F" w:rsidRPr="0005147A" w:rsidRDefault="0075063F" w:rsidP="0075063F">
      <w:pPr>
        <w:rPr>
          <w:rFonts w:ascii="Arial" w:hAnsi="Arial" w:cs="Arial"/>
          <w:sz w:val="20"/>
          <w:szCs w:val="20"/>
        </w:rPr>
      </w:pPr>
      <w:r w:rsidRPr="0005147A">
        <w:rPr>
          <w:rFonts w:ascii="Arial" w:hAnsi="Arial" w:cs="Arial"/>
          <w:sz w:val="20"/>
          <w:szCs w:val="20"/>
        </w:rPr>
        <w:t>Javier Valdez, GC</w:t>
      </w:r>
    </w:p>
    <w:p w14:paraId="2E5F315E" w14:textId="77777777" w:rsidR="0075063F" w:rsidRPr="0005147A" w:rsidRDefault="0075063F" w:rsidP="0075063F">
      <w:pPr>
        <w:rPr>
          <w:rFonts w:ascii="Arial" w:hAnsi="Arial" w:cs="Arial"/>
          <w:sz w:val="20"/>
          <w:szCs w:val="20"/>
        </w:rPr>
      </w:pPr>
      <w:r w:rsidRPr="0005147A">
        <w:rPr>
          <w:rFonts w:ascii="Arial" w:hAnsi="Arial" w:cs="Arial"/>
          <w:sz w:val="20"/>
          <w:szCs w:val="20"/>
        </w:rPr>
        <w:t xml:space="preserve">Pierre Nguyen, LST </w:t>
      </w:r>
    </w:p>
    <w:p w14:paraId="14F5C036" w14:textId="77777777" w:rsidR="0075063F" w:rsidRPr="0005147A" w:rsidRDefault="0075063F" w:rsidP="0075063F">
      <w:pPr>
        <w:rPr>
          <w:rFonts w:ascii="Arial" w:hAnsi="Arial" w:cs="Arial"/>
          <w:sz w:val="20"/>
          <w:szCs w:val="20"/>
        </w:rPr>
      </w:pPr>
      <w:r w:rsidRPr="0005147A">
        <w:rPr>
          <w:rFonts w:ascii="Arial" w:hAnsi="Arial" w:cs="Arial"/>
          <w:sz w:val="20"/>
          <w:szCs w:val="20"/>
        </w:rPr>
        <w:t>Massimo Mitolo, IDEA</w:t>
      </w:r>
    </w:p>
    <w:p w14:paraId="32DBA206" w14:textId="77777777" w:rsidR="0075063F" w:rsidRPr="0005147A" w:rsidRDefault="0075063F" w:rsidP="0075063F">
      <w:pPr>
        <w:rPr>
          <w:rFonts w:ascii="Arial" w:hAnsi="Arial" w:cs="Arial"/>
          <w:sz w:val="20"/>
          <w:szCs w:val="20"/>
        </w:rPr>
      </w:pPr>
      <w:r w:rsidRPr="0005147A">
        <w:rPr>
          <w:rFonts w:ascii="Arial" w:hAnsi="Arial" w:cs="Arial"/>
          <w:sz w:val="20"/>
          <w:szCs w:val="20"/>
        </w:rPr>
        <w:t xml:space="preserve">Savyonne Steindler, LLR </w:t>
      </w:r>
    </w:p>
    <w:p w14:paraId="2EE381D1" w14:textId="77777777" w:rsidR="0075063F" w:rsidRPr="0005147A" w:rsidRDefault="0075063F" w:rsidP="0075063F">
      <w:pPr>
        <w:rPr>
          <w:rFonts w:ascii="Arial" w:hAnsi="Arial" w:cs="Arial"/>
          <w:sz w:val="20"/>
          <w:szCs w:val="20"/>
        </w:rPr>
      </w:pPr>
      <w:r w:rsidRPr="0005147A">
        <w:rPr>
          <w:rFonts w:ascii="Arial" w:hAnsi="Arial" w:cs="Arial"/>
          <w:sz w:val="20"/>
          <w:szCs w:val="20"/>
        </w:rPr>
        <w:t>Amy Stinson, PS</w:t>
      </w:r>
    </w:p>
    <w:p w14:paraId="68F80D42" w14:textId="77777777" w:rsidR="0075063F" w:rsidRPr="0005147A" w:rsidRDefault="0075063F" w:rsidP="0075063F">
      <w:pPr>
        <w:rPr>
          <w:rFonts w:ascii="Arial" w:hAnsi="Arial" w:cs="Arial"/>
          <w:sz w:val="20"/>
          <w:szCs w:val="20"/>
        </w:rPr>
      </w:pPr>
      <w:r w:rsidRPr="0005147A">
        <w:rPr>
          <w:rFonts w:ascii="Arial" w:hAnsi="Arial" w:cs="Arial"/>
          <w:sz w:val="20"/>
          <w:szCs w:val="20"/>
        </w:rPr>
        <w:t>Kathy Schmeidler, LST</w:t>
      </w:r>
    </w:p>
    <w:p w14:paraId="54CC53EA" w14:textId="3B6D892A" w:rsidR="0075063F" w:rsidRPr="0005147A" w:rsidRDefault="0075063F" w:rsidP="0075063F">
      <w:pPr>
        <w:rPr>
          <w:rFonts w:ascii="Arial" w:hAnsi="Arial" w:cs="Arial"/>
          <w:sz w:val="20"/>
          <w:szCs w:val="20"/>
        </w:rPr>
      </w:pPr>
      <w:r w:rsidRPr="0005147A">
        <w:rPr>
          <w:rFonts w:ascii="Arial" w:hAnsi="Arial" w:cs="Arial"/>
          <w:sz w:val="20"/>
          <w:szCs w:val="20"/>
        </w:rPr>
        <w:t>Deanna Scherger, HUM (Alt)</w:t>
      </w:r>
    </w:p>
    <w:p w14:paraId="18038813" w14:textId="3A11B6E5" w:rsidR="0075063F" w:rsidRPr="0005147A" w:rsidRDefault="0075063F" w:rsidP="0075063F">
      <w:pPr>
        <w:rPr>
          <w:rFonts w:ascii="Arial" w:hAnsi="Arial" w:cs="Arial"/>
          <w:sz w:val="20"/>
          <w:szCs w:val="20"/>
        </w:rPr>
      </w:pPr>
      <w:r w:rsidRPr="0005147A">
        <w:rPr>
          <w:rFonts w:ascii="Arial" w:hAnsi="Arial" w:cs="Arial"/>
          <w:sz w:val="20"/>
          <w:szCs w:val="20"/>
        </w:rPr>
        <w:t>Ted Weatherford, KA</w:t>
      </w:r>
    </w:p>
    <w:p w14:paraId="0F21911E" w14:textId="77777777" w:rsidR="0075063F" w:rsidRPr="0005147A" w:rsidRDefault="0075063F" w:rsidP="0075063F">
      <w:pPr>
        <w:rPr>
          <w:rFonts w:ascii="Arial" w:hAnsi="Arial" w:cs="Arial"/>
          <w:sz w:val="20"/>
          <w:szCs w:val="20"/>
        </w:rPr>
      </w:pPr>
    </w:p>
    <w:p w14:paraId="15C8F435" w14:textId="77777777" w:rsidR="0075063F" w:rsidRPr="0005147A" w:rsidRDefault="0075063F" w:rsidP="0075063F">
      <w:pPr>
        <w:rPr>
          <w:rFonts w:ascii="Arial" w:hAnsi="Arial" w:cs="Arial"/>
          <w:b/>
          <w:bCs/>
          <w:sz w:val="20"/>
          <w:szCs w:val="20"/>
        </w:rPr>
      </w:pPr>
      <w:r w:rsidRPr="0005147A">
        <w:rPr>
          <w:rFonts w:ascii="Arial" w:hAnsi="Arial" w:cs="Arial"/>
          <w:b/>
          <w:bCs/>
          <w:sz w:val="20"/>
          <w:szCs w:val="20"/>
        </w:rPr>
        <w:t xml:space="preserve">Representatives from Saddleback College present: </w:t>
      </w:r>
    </w:p>
    <w:p w14:paraId="594D5398" w14:textId="77777777" w:rsidR="0075063F" w:rsidRPr="0005147A" w:rsidRDefault="0075063F" w:rsidP="0075063F">
      <w:pPr>
        <w:rPr>
          <w:rFonts w:ascii="Arial" w:hAnsi="Arial" w:cs="Arial"/>
          <w:sz w:val="20"/>
          <w:szCs w:val="20"/>
        </w:rPr>
      </w:pPr>
      <w:r w:rsidRPr="0005147A">
        <w:rPr>
          <w:rFonts w:ascii="Arial" w:hAnsi="Arial" w:cs="Arial"/>
          <w:sz w:val="20"/>
          <w:szCs w:val="20"/>
        </w:rPr>
        <w:t>Jill Ibbotson, Extended Learning</w:t>
      </w:r>
    </w:p>
    <w:p w14:paraId="068CCCDB" w14:textId="77777777" w:rsidR="0075063F" w:rsidRPr="0005147A" w:rsidRDefault="0075063F" w:rsidP="0075063F">
      <w:pPr>
        <w:rPr>
          <w:rFonts w:ascii="Arial" w:hAnsi="Arial" w:cs="Arial"/>
          <w:sz w:val="20"/>
          <w:szCs w:val="20"/>
        </w:rPr>
      </w:pPr>
      <w:r w:rsidRPr="0005147A">
        <w:rPr>
          <w:rFonts w:ascii="Arial" w:hAnsi="Arial" w:cs="Arial"/>
          <w:sz w:val="20"/>
          <w:szCs w:val="20"/>
        </w:rPr>
        <w:t>Allison Camelot, HSS</w:t>
      </w:r>
    </w:p>
    <w:p w14:paraId="629BB0D8" w14:textId="77777777" w:rsidR="0075063F" w:rsidRPr="0005147A" w:rsidRDefault="0075063F" w:rsidP="0075063F">
      <w:pPr>
        <w:rPr>
          <w:rFonts w:ascii="Arial" w:hAnsi="Arial" w:cs="Arial"/>
          <w:sz w:val="20"/>
          <w:szCs w:val="20"/>
        </w:rPr>
      </w:pPr>
      <w:r w:rsidRPr="0005147A">
        <w:rPr>
          <w:rFonts w:ascii="Arial" w:hAnsi="Arial" w:cs="Arial"/>
          <w:sz w:val="20"/>
          <w:szCs w:val="20"/>
        </w:rPr>
        <w:t>Matt Sherman, KA</w:t>
      </w:r>
    </w:p>
    <w:p w14:paraId="09DC2CA8" w14:textId="77777777" w:rsidR="0075063F" w:rsidRPr="0005147A" w:rsidRDefault="0075063F" w:rsidP="0075063F">
      <w:pPr>
        <w:rPr>
          <w:rFonts w:ascii="Arial" w:hAnsi="Arial" w:cs="Arial"/>
          <w:sz w:val="20"/>
          <w:szCs w:val="20"/>
        </w:rPr>
      </w:pPr>
      <w:r w:rsidRPr="0005147A">
        <w:rPr>
          <w:rFonts w:ascii="Arial" w:hAnsi="Arial" w:cs="Arial"/>
          <w:sz w:val="20"/>
          <w:szCs w:val="20"/>
        </w:rPr>
        <w:t xml:space="preserve">Paris Peck, CS </w:t>
      </w:r>
    </w:p>
    <w:p w14:paraId="3757838F" w14:textId="4994BDCD" w:rsidR="0075063F" w:rsidRPr="0005147A" w:rsidRDefault="0075063F" w:rsidP="0075063F">
      <w:pPr>
        <w:rPr>
          <w:rFonts w:ascii="Arial" w:hAnsi="Arial" w:cs="Arial"/>
          <w:sz w:val="20"/>
          <w:szCs w:val="20"/>
        </w:rPr>
      </w:pPr>
      <w:r w:rsidRPr="0005147A">
        <w:rPr>
          <w:rFonts w:ascii="Arial" w:hAnsi="Arial" w:cs="Arial"/>
          <w:sz w:val="20"/>
          <w:szCs w:val="20"/>
        </w:rPr>
        <w:t xml:space="preserve">Jennifer Rohles, </w:t>
      </w:r>
      <w:r w:rsidRPr="0005147A">
        <w:rPr>
          <w:rFonts w:ascii="Arial" w:hAnsi="Arial" w:cs="Arial"/>
          <w:sz w:val="20"/>
          <w:szCs w:val="20"/>
        </w:rPr>
        <w:t>KNES</w:t>
      </w:r>
      <w:r w:rsidRPr="0005147A">
        <w:rPr>
          <w:rFonts w:ascii="Arial" w:hAnsi="Arial" w:cs="Arial"/>
          <w:sz w:val="20"/>
          <w:szCs w:val="20"/>
        </w:rPr>
        <w:t xml:space="preserve"> </w:t>
      </w:r>
    </w:p>
    <w:p w14:paraId="5B19CB98" w14:textId="77777777" w:rsidR="0075063F" w:rsidRPr="0005147A" w:rsidRDefault="0075063F" w:rsidP="0075063F">
      <w:pPr>
        <w:rPr>
          <w:rFonts w:ascii="Arial" w:hAnsi="Arial" w:cs="Arial"/>
          <w:sz w:val="20"/>
          <w:szCs w:val="20"/>
        </w:rPr>
      </w:pPr>
      <w:r w:rsidRPr="0005147A">
        <w:rPr>
          <w:rFonts w:ascii="Arial" w:hAnsi="Arial" w:cs="Arial"/>
          <w:sz w:val="20"/>
          <w:szCs w:val="20"/>
        </w:rPr>
        <w:t>Emily Quinlan, B&amp;I</w:t>
      </w:r>
    </w:p>
    <w:p w14:paraId="07A472B8" w14:textId="77777777" w:rsidR="0075063F" w:rsidRPr="0005147A" w:rsidRDefault="0075063F" w:rsidP="0075063F">
      <w:pPr>
        <w:rPr>
          <w:rFonts w:ascii="Arial" w:hAnsi="Arial" w:cs="Arial"/>
          <w:sz w:val="20"/>
          <w:szCs w:val="20"/>
        </w:rPr>
      </w:pPr>
      <w:r w:rsidRPr="0005147A">
        <w:rPr>
          <w:rFonts w:ascii="Arial" w:hAnsi="Arial" w:cs="Arial"/>
          <w:sz w:val="20"/>
          <w:szCs w:val="20"/>
        </w:rPr>
        <w:t>Bill McGuire, AMPD</w:t>
      </w:r>
    </w:p>
    <w:p w14:paraId="4AD1B0EB" w14:textId="77777777" w:rsidR="0075063F" w:rsidRPr="0005147A" w:rsidRDefault="0075063F" w:rsidP="0075063F">
      <w:pPr>
        <w:rPr>
          <w:rFonts w:ascii="Arial" w:hAnsi="Arial" w:cs="Arial"/>
          <w:sz w:val="20"/>
          <w:szCs w:val="20"/>
        </w:rPr>
      </w:pPr>
      <w:r w:rsidRPr="0005147A">
        <w:rPr>
          <w:rFonts w:ascii="Arial" w:hAnsi="Arial" w:cs="Arial"/>
          <w:sz w:val="20"/>
          <w:szCs w:val="20"/>
        </w:rPr>
        <w:t>Janine O’Buchon, SHW</w:t>
      </w:r>
    </w:p>
    <w:p w14:paraId="6609AB25" w14:textId="614D8759" w:rsidR="0075063F" w:rsidRPr="0005147A" w:rsidRDefault="0075063F" w:rsidP="0075063F">
      <w:pPr>
        <w:rPr>
          <w:rFonts w:ascii="Arial" w:hAnsi="Arial" w:cs="Arial"/>
          <w:sz w:val="20"/>
          <w:szCs w:val="20"/>
        </w:rPr>
      </w:pPr>
      <w:r w:rsidRPr="0005147A">
        <w:rPr>
          <w:rFonts w:ascii="Arial" w:hAnsi="Arial" w:cs="Arial"/>
          <w:sz w:val="20"/>
          <w:szCs w:val="20"/>
        </w:rPr>
        <w:t xml:space="preserve">Jenny Langrell, </w:t>
      </w:r>
      <w:r w:rsidR="0005147A" w:rsidRPr="0005147A">
        <w:rPr>
          <w:rFonts w:ascii="Arial" w:hAnsi="Arial" w:cs="Arial"/>
          <w:sz w:val="20"/>
          <w:szCs w:val="20"/>
        </w:rPr>
        <w:t>OELR</w:t>
      </w:r>
    </w:p>
    <w:p w14:paraId="49F18CAC" w14:textId="0FAA4A08" w:rsidR="0075063F" w:rsidRPr="0005147A" w:rsidRDefault="0075063F" w:rsidP="0075063F">
      <w:pPr>
        <w:rPr>
          <w:rFonts w:ascii="Arial" w:hAnsi="Arial" w:cs="Arial"/>
          <w:sz w:val="20"/>
          <w:szCs w:val="20"/>
        </w:rPr>
      </w:pPr>
      <w:r w:rsidRPr="0005147A">
        <w:rPr>
          <w:rFonts w:ascii="Arial" w:hAnsi="Arial" w:cs="Arial"/>
          <w:sz w:val="20"/>
          <w:szCs w:val="20"/>
        </w:rPr>
        <w:t>Kathleen Lunetto</w:t>
      </w:r>
      <w:r w:rsidR="00BC2FC4" w:rsidRPr="0005147A">
        <w:rPr>
          <w:rFonts w:ascii="Arial" w:hAnsi="Arial" w:cs="Arial"/>
          <w:sz w:val="20"/>
          <w:szCs w:val="20"/>
        </w:rPr>
        <w:t xml:space="preserve">, </w:t>
      </w:r>
      <w:r w:rsidR="0005147A" w:rsidRPr="0005147A">
        <w:rPr>
          <w:rFonts w:ascii="Arial" w:hAnsi="Arial" w:cs="Arial"/>
          <w:sz w:val="20"/>
          <w:szCs w:val="20"/>
        </w:rPr>
        <w:t>B&amp;I</w:t>
      </w:r>
    </w:p>
    <w:p w14:paraId="49ABD916" w14:textId="213ED190" w:rsidR="0075063F" w:rsidRPr="0005147A" w:rsidRDefault="0075063F" w:rsidP="0075063F">
      <w:pPr>
        <w:rPr>
          <w:rFonts w:ascii="Arial" w:hAnsi="Arial" w:cs="Arial"/>
          <w:sz w:val="20"/>
          <w:szCs w:val="20"/>
        </w:rPr>
      </w:pPr>
      <w:r w:rsidRPr="0005147A">
        <w:rPr>
          <w:rFonts w:ascii="Arial" w:hAnsi="Arial" w:cs="Arial"/>
          <w:sz w:val="20"/>
          <w:szCs w:val="20"/>
        </w:rPr>
        <w:t>Loretta Niccola</w:t>
      </w:r>
      <w:r w:rsidR="00BC2FC4" w:rsidRPr="0005147A">
        <w:rPr>
          <w:rFonts w:ascii="Arial" w:hAnsi="Arial" w:cs="Arial"/>
          <w:sz w:val="20"/>
          <w:szCs w:val="20"/>
        </w:rPr>
        <w:t xml:space="preserve">, </w:t>
      </w:r>
      <w:r w:rsidR="0005147A" w:rsidRPr="0005147A">
        <w:rPr>
          <w:rFonts w:ascii="Arial" w:hAnsi="Arial" w:cs="Arial"/>
          <w:sz w:val="20"/>
          <w:szCs w:val="20"/>
        </w:rPr>
        <w:t>HSSS</w:t>
      </w:r>
    </w:p>
    <w:p w14:paraId="697D0A6D" w14:textId="77777777" w:rsidR="0075063F" w:rsidRPr="0005147A" w:rsidRDefault="0075063F" w:rsidP="0075063F">
      <w:pPr>
        <w:rPr>
          <w:rFonts w:ascii="Arial" w:hAnsi="Arial" w:cs="Arial"/>
          <w:b/>
          <w:bCs/>
          <w:sz w:val="20"/>
          <w:szCs w:val="20"/>
        </w:rPr>
      </w:pPr>
    </w:p>
    <w:p w14:paraId="7D05D661" w14:textId="77777777" w:rsidR="0075063F" w:rsidRPr="0005147A" w:rsidRDefault="0075063F" w:rsidP="0075063F">
      <w:pPr>
        <w:rPr>
          <w:rFonts w:ascii="Arial" w:hAnsi="Arial" w:cs="Arial"/>
          <w:b/>
          <w:bCs/>
          <w:sz w:val="20"/>
          <w:szCs w:val="20"/>
        </w:rPr>
      </w:pPr>
      <w:r w:rsidRPr="0005147A">
        <w:rPr>
          <w:rFonts w:ascii="Arial" w:hAnsi="Arial" w:cs="Arial"/>
          <w:b/>
          <w:bCs/>
          <w:sz w:val="20"/>
          <w:szCs w:val="20"/>
        </w:rPr>
        <w:t xml:space="preserve">Part-Time Representatives present: </w:t>
      </w:r>
    </w:p>
    <w:p w14:paraId="6ADB63DA" w14:textId="5686B343" w:rsidR="0075063F" w:rsidRPr="0005147A" w:rsidRDefault="0075063F" w:rsidP="0075063F">
      <w:pPr>
        <w:rPr>
          <w:rFonts w:ascii="Arial" w:hAnsi="Arial" w:cs="Arial"/>
          <w:bCs/>
          <w:sz w:val="20"/>
          <w:szCs w:val="20"/>
        </w:rPr>
      </w:pPr>
      <w:r w:rsidRPr="0005147A">
        <w:rPr>
          <w:rFonts w:ascii="Arial" w:hAnsi="Arial" w:cs="Arial"/>
          <w:bCs/>
          <w:sz w:val="20"/>
          <w:szCs w:val="20"/>
        </w:rPr>
        <w:t>Susan Bliss</w:t>
      </w:r>
    </w:p>
    <w:p w14:paraId="098E41E0" w14:textId="7F5A32D2" w:rsidR="0075063F" w:rsidRPr="0005147A" w:rsidRDefault="0075063F" w:rsidP="0075063F">
      <w:pPr>
        <w:rPr>
          <w:rFonts w:ascii="Arial" w:hAnsi="Arial" w:cs="Arial"/>
          <w:bCs/>
          <w:sz w:val="20"/>
          <w:szCs w:val="20"/>
        </w:rPr>
      </w:pPr>
      <w:r w:rsidRPr="0005147A">
        <w:rPr>
          <w:rFonts w:ascii="Arial" w:hAnsi="Arial" w:cs="Arial"/>
          <w:bCs/>
          <w:sz w:val="20"/>
          <w:szCs w:val="20"/>
        </w:rPr>
        <w:t>Jo Ann Noyes</w:t>
      </w:r>
    </w:p>
    <w:p w14:paraId="2BBCFA99" w14:textId="77777777" w:rsidR="0075063F" w:rsidRPr="0005147A" w:rsidRDefault="0075063F" w:rsidP="0075063F">
      <w:pPr>
        <w:rPr>
          <w:rFonts w:ascii="Arial" w:hAnsi="Arial" w:cs="Arial"/>
          <w:sz w:val="20"/>
          <w:szCs w:val="20"/>
        </w:rPr>
      </w:pPr>
    </w:p>
    <w:p w14:paraId="75851C85" w14:textId="77777777" w:rsidR="0075063F" w:rsidRPr="0005147A" w:rsidRDefault="0075063F">
      <w:pPr>
        <w:rPr>
          <w:rFonts w:ascii="Arial" w:hAnsi="Arial" w:cs="Arial"/>
          <w:sz w:val="20"/>
          <w:szCs w:val="20"/>
        </w:rPr>
      </w:pPr>
      <w:r w:rsidRPr="0005147A">
        <w:rPr>
          <w:rFonts w:ascii="Arial" w:hAnsi="Arial" w:cs="Arial"/>
          <w:sz w:val="20"/>
          <w:szCs w:val="20"/>
        </w:rPr>
        <w:br w:type="page"/>
      </w:r>
    </w:p>
    <w:p w14:paraId="7E8DC075" w14:textId="4FF88B5C" w:rsidR="00716913" w:rsidRPr="0005147A" w:rsidRDefault="00716913" w:rsidP="00F206C9">
      <w:pPr>
        <w:numPr>
          <w:ilvl w:val="0"/>
          <w:numId w:val="4"/>
        </w:numPr>
        <w:spacing w:after="120"/>
        <w:rPr>
          <w:rFonts w:ascii="Arial" w:hAnsi="Arial" w:cs="Arial"/>
          <w:sz w:val="20"/>
          <w:szCs w:val="20"/>
        </w:rPr>
      </w:pPr>
      <w:r w:rsidRPr="0005147A">
        <w:rPr>
          <w:rFonts w:ascii="Arial" w:hAnsi="Arial" w:cs="Arial"/>
          <w:sz w:val="20"/>
          <w:szCs w:val="20"/>
        </w:rPr>
        <w:lastRenderedPageBreak/>
        <w:t>Call to Order</w:t>
      </w:r>
      <w:r w:rsidR="0075063F" w:rsidRPr="0005147A">
        <w:rPr>
          <w:rFonts w:ascii="Arial" w:hAnsi="Arial" w:cs="Arial"/>
          <w:sz w:val="20"/>
          <w:szCs w:val="20"/>
        </w:rPr>
        <w:t>: 3:06pm</w:t>
      </w:r>
    </w:p>
    <w:p w14:paraId="5D4AE882" w14:textId="55406AC9" w:rsidR="00F7007A" w:rsidRPr="0005147A" w:rsidRDefault="00F7007A" w:rsidP="00F206C9">
      <w:pPr>
        <w:numPr>
          <w:ilvl w:val="0"/>
          <w:numId w:val="4"/>
        </w:numPr>
        <w:spacing w:after="120"/>
        <w:rPr>
          <w:rFonts w:ascii="Arial" w:hAnsi="Arial" w:cs="Arial"/>
          <w:sz w:val="20"/>
          <w:szCs w:val="20"/>
        </w:rPr>
      </w:pPr>
      <w:r w:rsidRPr="0005147A">
        <w:rPr>
          <w:rFonts w:ascii="Arial" w:hAnsi="Arial" w:cs="Arial"/>
          <w:sz w:val="20"/>
          <w:szCs w:val="20"/>
        </w:rPr>
        <w:t>Meeting Items</w:t>
      </w:r>
    </w:p>
    <w:p w14:paraId="2DC1F775" w14:textId="51F94B6D" w:rsidR="00716913" w:rsidRPr="0005147A" w:rsidRDefault="00716913" w:rsidP="322D2A76">
      <w:pPr>
        <w:numPr>
          <w:ilvl w:val="1"/>
          <w:numId w:val="4"/>
        </w:numPr>
        <w:spacing w:after="120"/>
        <w:rPr>
          <w:rFonts w:ascii="Arial" w:hAnsi="Arial" w:cs="Arial"/>
          <w:sz w:val="20"/>
          <w:szCs w:val="20"/>
        </w:rPr>
      </w:pPr>
      <w:r w:rsidRPr="0005147A">
        <w:rPr>
          <w:rFonts w:ascii="Arial" w:hAnsi="Arial" w:cs="Arial"/>
          <w:sz w:val="20"/>
          <w:szCs w:val="20"/>
        </w:rPr>
        <w:t>Introduc</w:t>
      </w:r>
      <w:r w:rsidR="00292BDB" w:rsidRPr="0005147A">
        <w:rPr>
          <w:rFonts w:ascii="Arial" w:hAnsi="Arial" w:cs="Arial"/>
          <w:sz w:val="20"/>
          <w:szCs w:val="20"/>
        </w:rPr>
        <w:t>tion of</w:t>
      </w:r>
      <w:r w:rsidRPr="0005147A">
        <w:rPr>
          <w:rFonts w:ascii="Arial" w:hAnsi="Arial" w:cs="Arial"/>
          <w:sz w:val="20"/>
          <w:szCs w:val="20"/>
        </w:rPr>
        <w:t xml:space="preserve"> Guest</w:t>
      </w:r>
      <w:r w:rsidR="00916A0D" w:rsidRPr="0005147A">
        <w:rPr>
          <w:rFonts w:ascii="Arial" w:hAnsi="Arial" w:cs="Arial"/>
          <w:sz w:val="20"/>
          <w:szCs w:val="20"/>
        </w:rPr>
        <w:t>s</w:t>
      </w:r>
    </w:p>
    <w:p w14:paraId="48EB6EAF" w14:textId="69DBA82A" w:rsidR="00716913" w:rsidRPr="0005147A" w:rsidRDefault="00716913" w:rsidP="322D2A76">
      <w:pPr>
        <w:numPr>
          <w:ilvl w:val="1"/>
          <w:numId w:val="4"/>
        </w:numPr>
        <w:spacing w:after="120"/>
        <w:rPr>
          <w:rFonts w:ascii="Arial" w:hAnsi="Arial" w:cs="Arial"/>
          <w:sz w:val="20"/>
          <w:szCs w:val="20"/>
        </w:rPr>
      </w:pPr>
      <w:r w:rsidRPr="0005147A">
        <w:rPr>
          <w:rFonts w:ascii="Arial" w:hAnsi="Arial" w:cs="Arial"/>
          <w:sz w:val="20"/>
          <w:szCs w:val="20"/>
        </w:rPr>
        <w:t>Adoption of Agenda</w:t>
      </w:r>
    </w:p>
    <w:p w14:paraId="684F5844" w14:textId="0A8C8A42" w:rsidR="0075063F" w:rsidRPr="0005147A" w:rsidRDefault="0075063F" w:rsidP="0075063F">
      <w:pPr>
        <w:numPr>
          <w:ilvl w:val="2"/>
          <w:numId w:val="4"/>
        </w:numPr>
        <w:spacing w:after="120"/>
        <w:rPr>
          <w:rFonts w:ascii="Arial" w:hAnsi="Arial" w:cs="Arial"/>
          <w:sz w:val="20"/>
          <w:szCs w:val="20"/>
        </w:rPr>
      </w:pPr>
      <w:r w:rsidRPr="0005147A">
        <w:rPr>
          <w:rFonts w:ascii="Arial" w:hAnsi="Arial" w:cs="Arial"/>
          <w:sz w:val="20"/>
          <w:szCs w:val="20"/>
        </w:rPr>
        <w:t>Motion: Kathy S, Second: Robert M</w:t>
      </w:r>
    </w:p>
    <w:p w14:paraId="7E8DC078" w14:textId="16A3A128" w:rsidR="00813D26" w:rsidRPr="0005147A" w:rsidRDefault="000A351D" w:rsidP="00F206C9">
      <w:pPr>
        <w:numPr>
          <w:ilvl w:val="1"/>
          <w:numId w:val="4"/>
        </w:numPr>
        <w:spacing w:after="120"/>
        <w:rPr>
          <w:rFonts w:ascii="Arial" w:hAnsi="Arial" w:cs="Arial"/>
          <w:sz w:val="20"/>
          <w:szCs w:val="20"/>
        </w:rPr>
      </w:pPr>
      <w:r w:rsidRPr="0005147A">
        <w:rPr>
          <w:rFonts w:ascii="Arial" w:hAnsi="Arial" w:cs="Arial"/>
          <w:sz w:val="20"/>
          <w:szCs w:val="20"/>
        </w:rPr>
        <w:t>Approval of Minutes</w:t>
      </w:r>
      <w:r w:rsidR="00D02666" w:rsidRPr="0005147A">
        <w:rPr>
          <w:rFonts w:ascii="Arial" w:hAnsi="Arial" w:cs="Arial"/>
          <w:sz w:val="20"/>
          <w:szCs w:val="20"/>
        </w:rPr>
        <w:t xml:space="preserve">: </w:t>
      </w:r>
      <w:r w:rsidR="00F92C84" w:rsidRPr="0005147A">
        <w:rPr>
          <w:rFonts w:ascii="Arial" w:hAnsi="Arial" w:cs="Arial"/>
          <w:sz w:val="20"/>
          <w:szCs w:val="20"/>
        </w:rPr>
        <w:t xml:space="preserve"> </w:t>
      </w:r>
    </w:p>
    <w:p w14:paraId="4DC0391E" w14:textId="1A30209D" w:rsidR="55DC7C19" w:rsidRPr="0005147A" w:rsidRDefault="430C3587" w:rsidP="531D1629">
      <w:pPr>
        <w:numPr>
          <w:ilvl w:val="2"/>
          <w:numId w:val="4"/>
        </w:numPr>
        <w:spacing w:after="120"/>
        <w:rPr>
          <w:rFonts w:ascii="Arial" w:hAnsi="Arial" w:cs="Arial"/>
          <w:sz w:val="20"/>
          <w:szCs w:val="20"/>
        </w:rPr>
      </w:pPr>
      <w:r w:rsidRPr="0005147A">
        <w:rPr>
          <w:rFonts w:ascii="Arial" w:hAnsi="Arial" w:cs="Arial"/>
          <w:sz w:val="20"/>
          <w:szCs w:val="20"/>
        </w:rPr>
        <w:t>October 2</w:t>
      </w:r>
      <w:r w:rsidR="55DC7C19" w:rsidRPr="0005147A">
        <w:rPr>
          <w:rFonts w:ascii="Arial" w:hAnsi="Arial" w:cs="Arial"/>
          <w:sz w:val="20"/>
          <w:szCs w:val="20"/>
        </w:rPr>
        <w:t>,</w:t>
      </w:r>
      <w:r w:rsidR="00827977" w:rsidRPr="0005147A">
        <w:rPr>
          <w:rFonts w:ascii="Arial" w:hAnsi="Arial" w:cs="Arial"/>
          <w:sz w:val="20"/>
          <w:szCs w:val="20"/>
        </w:rPr>
        <w:t xml:space="preserve"> 202</w:t>
      </w:r>
      <w:r w:rsidR="00FC3DD9" w:rsidRPr="0005147A">
        <w:rPr>
          <w:rFonts w:ascii="Arial" w:hAnsi="Arial" w:cs="Arial"/>
          <w:sz w:val="20"/>
          <w:szCs w:val="20"/>
        </w:rPr>
        <w:t>3</w:t>
      </w:r>
    </w:p>
    <w:p w14:paraId="4C2E31DD" w14:textId="040CDC9F" w:rsidR="0075063F" w:rsidRPr="0005147A" w:rsidRDefault="0075063F" w:rsidP="0075063F">
      <w:pPr>
        <w:numPr>
          <w:ilvl w:val="3"/>
          <w:numId w:val="4"/>
        </w:numPr>
        <w:spacing w:after="120"/>
        <w:rPr>
          <w:rFonts w:ascii="Arial" w:hAnsi="Arial" w:cs="Arial"/>
          <w:sz w:val="20"/>
          <w:szCs w:val="20"/>
        </w:rPr>
      </w:pPr>
      <w:r w:rsidRPr="0005147A">
        <w:rPr>
          <w:rFonts w:ascii="Arial" w:hAnsi="Arial" w:cs="Arial"/>
          <w:sz w:val="20"/>
          <w:szCs w:val="20"/>
        </w:rPr>
        <w:t>Move to approve: Kathy S, Second: Bill M</w:t>
      </w:r>
    </w:p>
    <w:p w14:paraId="1AE9157D" w14:textId="6CD7B637" w:rsidR="0075063F" w:rsidRPr="0005147A" w:rsidRDefault="0075063F" w:rsidP="0075063F">
      <w:pPr>
        <w:numPr>
          <w:ilvl w:val="3"/>
          <w:numId w:val="4"/>
        </w:numPr>
        <w:spacing w:after="120"/>
        <w:rPr>
          <w:rFonts w:ascii="Arial" w:hAnsi="Arial" w:cs="Arial"/>
          <w:sz w:val="20"/>
          <w:szCs w:val="20"/>
        </w:rPr>
      </w:pPr>
      <w:r w:rsidRPr="0005147A">
        <w:rPr>
          <w:rFonts w:ascii="Arial" w:hAnsi="Arial" w:cs="Arial"/>
          <w:sz w:val="20"/>
          <w:szCs w:val="20"/>
        </w:rPr>
        <w:t>Unanimous Approved</w:t>
      </w:r>
    </w:p>
    <w:p w14:paraId="7E8DC07A" w14:textId="26AA9B78" w:rsidR="000D3821" w:rsidRPr="0005147A" w:rsidRDefault="000D3821" w:rsidP="00F206C9">
      <w:pPr>
        <w:numPr>
          <w:ilvl w:val="0"/>
          <w:numId w:val="4"/>
        </w:numPr>
        <w:spacing w:after="120"/>
        <w:rPr>
          <w:rFonts w:ascii="Arial" w:hAnsi="Arial" w:cs="Arial"/>
          <w:sz w:val="20"/>
          <w:szCs w:val="20"/>
        </w:rPr>
      </w:pPr>
      <w:r w:rsidRPr="0005147A">
        <w:rPr>
          <w:rFonts w:ascii="Arial" w:hAnsi="Arial" w:cs="Arial"/>
          <w:sz w:val="20"/>
          <w:szCs w:val="20"/>
        </w:rPr>
        <w:t>Officer and Committee Reports</w:t>
      </w:r>
    </w:p>
    <w:p w14:paraId="7E8DC080" w14:textId="2A02B7C2" w:rsidR="00743F10" w:rsidRPr="0005147A" w:rsidRDefault="00743F10" w:rsidP="00F206C9">
      <w:pPr>
        <w:numPr>
          <w:ilvl w:val="1"/>
          <w:numId w:val="4"/>
        </w:numPr>
        <w:spacing w:after="120"/>
        <w:rPr>
          <w:rFonts w:ascii="Arial" w:hAnsi="Arial" w:cs="Arial"/>
          <w:sz w:val="20"/>
          <w:szCs w:val="20"/>
        </w:rPr>
      </w:pPr>
      <w:r w:rsidRPr="0005147A">
        <w:rPr>
          <w:rFonts w:ascii="Arial" w:hAnsi="Arial" w:cs="Arial"/>
          <w:sz w:val="20"/>
          <w:szCs w:val="20"/>
        </w:rPr>
        <w:t>Secretary’s Report</w:t>
      </w:r>
      <w:r w:rsidR="002853EE" w:rsidRPr="0005147A">
        <w:rPr>
          <w:rFonts w:ascii="Arial" w:hAnsi="Arial" w:cs="Arial"/>
          <w:sz w:val="20"/>
          <w:szCs w:val="20"/>
        </w:rPr>
        <w:t xml:space="preserve">—Marianne </w:t>
      </w:r>
      <w:r w:rsidR="000055E3" w:rsidRPr="0005147A">
        <w:rPr>
          <w:rFonts w:ascii="Arial" w:hAnsi="Arial" w:cs="Arial"/>
          <w:sz w:val="20"/>
          <w:szCs w:val="20"/>
        </w:rPr>
        <w:t>W</w:t>
      </w:r>
      <w:r w:rsidR="3CD74929" w:rsidRPr="0005147A">
        <w:rPr>
          <w:rFonts w:ascii="Arial" w:hAnsi="Arial" w:cs="Arial"/>
          <w:sz w:val="20"/>
          <w:szCs w:val="20"/>
        </w:rPr>
        <w:t>olfe</w:t>
      </w:r>
    </w:p>
    <w:p w14:paraId="7E8DC081" w14:textId="1093CC4B" w:rsidR="00743F10" w:rsidRPr="0005147A" w:rsidRDefault="00743F10" w:rsidP="00F206C9">
      <w:pPr>
        <w:numPr>
          <w:ilvl w:val="2"/>
          <w:numId w:val="4"/>
        </w:numPr>
        <w:spacing w:after="120"/>
        <w:rPr>
          <w:rFonts w:ascii="Arial" w:hAnsi="Arial" w:cs="Arial"/>
          <w:sz w:val="20"/>
          <w:szCs w:val="20"/>
        </w:rPr>
      </w:pPr>
      <w:r w:rsidRPr="0005147A">
        <w:rPr>
          <w:rFonts w:ascii="Arial" w:hAnsi="Arial" w:cs="Arial"/>
          <w:sz w:val="20"/>
          <w:szCs w:val="20"/>
        </w:rPr>
        <w:t>Communications Advisory Committee</w:t>
      </w:r>
    </w:p>
    <w:p w14:paraId="51B7BEAE" w14:textId="6384957F" w:rsidR="00C44CB3" w:rsidRPr="0005147A" w:rsidRDefault="00C44CB3" w:rsidP="6952E70E">
      <w:pPr>
        <w:numPr>
          <w:ilvl w:val="1"/>
          <w:numId w:val="4"/>
        </w:numPr>
        <w:spacing w:after="120"/>
        <w:rPr>
          <w:rFonts w:ascii="Arial" w:hAnsi="Arial" w:cs="Arial"/>
          <w:sz w:val="20"/>
          <w:szCs w:val="20"/>
        </w:rPr>
      </w:pPr>
      <w:r w:rsidRPr="0005147A">
        <w:rPr>
          <w:rFonts w:ascii="Arial" w:hAnsi="Arial" w:cs="Arial"/>
          <w:sz w:val="20"/>
          <w:szCs w:val="20"/>
        </w:rPr>
        <w:t>Organizing C</w:t>
      </w:r>
      <w:r w:rsidR="00B702AA" w:rsidRPr="0005147A">
        <w:rPr>
          <w:rFonts w:ascii="Arial" w:hAnsi="Arial" w:cs="Arial"/>
          <w:sz w:val="20"/>
          <w:szCs w:val="20"/>
        </w:rPr>
        <w:t>ommittee Report—</w:t>
      </w:r>
      <w:r w:rsidR="00B97914" w:rsidRPr="0005147A">
        <w:rPr>
          <w:rFonts w:ascii="Arial" w:hAnsi="Arial" w:cs="Arial"/>
          <w:sz w:val="20"/>
          <w:szCs w:val="20"/>
        </w:rPr>
        <w:t>Robert M</w:t>
      </w:r>
      <w:r w:rsidR="6A3276A2" w:rsidRPr="0005147A">
        <w:rPr>
          <w:rFonts w:ascii="Arial" w:hAnsi="Arial" w:cs="Arial"/>
          <w:sz w:val="20"/>
          <w:szCs w:val="20"/>
        </w:rPr>
        <w:t>elendez</w:t>
      </w:r>
    </w:p>
    <w:p w14:paraId="1025D811" w14:textId="3A74F99C" w:rsidR="00BC2FC4" w:rsidRPr="0005147A" w:rsidRDefault="00BC2FC4" w:rsidP="00BC2FC4">
      <w:pPr>
        <w:numPr>
          <w:ilvl w:val="2"/>
          <w:numId w:val="4"/>
        </w:numPr>
        <w:spacing w:after="120"/>
        <w:rPr>
          <w:rFonts w:ascii="Arial" w:hAnsi="Arial" w:cs="Arial"/>
          <w:sz w:val="20"/>
          <w:szCs w:val="20"/>
        </w:rPr>
      </w:pPr>
      <w:r w:rsidRPr="0005147A">
        <w:rPr>
          <w:rFonts w:ascii="Arial" w:hAnsi="Arial" w:cs="Arial"/>
          <w:sz w:val="20"/>
          <w:szCs w:val="20"/>
        </w:rPr>
        <w:t xml:space="preserve">Link to sign up for the FA Organizing Committee: </w:t>
      </w:r>
      <w:hyperlink r:id="rId8" w:history="1">
        <w:r w:rsidRPr="0005147A">
          <w:rPr>
            <w:rStyle w:val="Hyperlink"/>
            <w:rFonts w:ascii="Arial" w:hAnsi="Arial" w:cs="Arial"/>
            <w:sz w:val="20"/>
            <w:szCs w:val="20"/>
          </w:rPr>
          <w:t>https://forms.gle/Gz1yhQQbmmCNTkB28</w:t>
        </w:r>
      </w:hyperlink>
      <w:r w:rsidRPr="0005147A">
        <w:rPr>
          <w:rFonts w:ascii="Arial" w:hAnsi="Arial" w:cs="Arial"/>
          <w:sz w:val="20"/>
          <w:szCs w:val="20"/>
        </w:rPr>
        <w:t xml:space="preserve"> </w:t>
      </w:r>
    </w:p>
    <w:p w14:paraId="23EA059E" w14:textId="4857BD78" w:rsidR="004B4517" w:rsidRPr="0005147A" w:rsidRDefault="004B4517" w:rsidP="6952E70E">
      <w:pPr>
        <w:numPr>
          <w:ilvl w:val="1"/>
          <w:numId w:val="4"/>
        </w:numPr>
        <w:spacing w:after="120"/>
        <w:rPr>
          <w:rFonts w:ascii="Arial" w:hAnsi="Arial" w:cs="Arial"/>
          <w:sz w:val="20"/>
          <w:szCs w:val="20"/>
        </w:rPr>
      </w:pPr>
      <w:r w:rsidRPr="0005147A">
        <w:rPr>
          <w:rFonts w:ascii="Arial" w:hAnsi="Arial" w:cs="Arial"/>
          <w:sz w:val="20"/>
          <w:szCs w:val="20"/>
        </w:rPr>
        <w:t>Part-time Committee Report—</w:t>
      </w:r>
      <w:r w:rsidR="00807213" w:rsidRPr="0005147A">
        <w:rPr>
          <w:rFonts w:ascii="Arial" w:hAnsi="Arial" w:cs="Arial"/>
          <w:sz w:val="20"/>
          <w:szCs w:val="20"/>
        </w:rPr>
        <w:t xml:space="preserve"> </w:t>
      </w:r>
      <w:r w:rsidR="4D765E47" w:rsidRPr="0005147A">
        <w:rPr>
          <w:rFonts w:ascii="Arial" w:hAnsi="Arial" w:cs="Arial"/>
          <w:sz w:val="20"/>
          <w:szCs w:val="20"/>
        </w:rPr>
        <w:t>Joann</w:t>
      </w:r>
      <w:r w:rsidR="3FD497EC" w:rsidRPr="0005147A">
        <w:rPr>
          <w:rFonts w:ascii="Arial" w:hAnsi="Arial" w:cs="Arial"/>
          <w:sz w:val="20"/>
          <w:szCs w:val="20"/>
        </w:rPr>
        <w:t>a K</w:t>
      </w:r>
      <w:r w:rsidR="051D2C7E" w:rsidRPr="0005147A">
        <w:rPr>
          <w:rFonts w:ascii="Arial" w:hAnsi="Arial" w:cs="Arial"/>
          <w:sz w:val="20"/>
          <w:szCs w:val="20"/>
        </w:rPr>
        <w:t>ibler-</w:t>
      </w:r>
      <w:proofErr w:type="spellStart"/>
      <w:r w:rsidR="051D2C7E" w:rsidRPr="0005147A">
        <w:rPr>
          <w:rFonts w:ascii="Arial" w:hAnsi="Arial" w:cs="Arial"/>
          <w:sz w:val="20"/>
          <w:szCs w:val="20"/>
        </w:rPr>
        <w:t>NcNerney</w:t>
      </w:r>
      <w:proofErr w:type="spellEnd"/>
    </w:p>
    <w:p w14:paraId="0FA6A866" w14:textId="05B5ECFF" w:rsidR="3FD497EC" w:rsidRPr="0005147A" w:rsidRDefault="3FD497EC" w:rsidP="6952E70E">
      <w:pPr>
        <w:keepNext/>
        <w:keepLines/>
        <w:numPr>
          <w:ilvl w:val="2"/>
          <w:numId w:val="4"/>
        </w:numPr>
        <w:spacing w:after="120" w:line="259" w:lineRule="auto"/>
        <w:rPr>
          <w:rFonts w:ascii="Arial" w:hAnsi="Arial" w:cs="Arial"/>
          <w:sz w:val="20"/>
          <w:szCs w:val="20"/>
        </w:rPr>
      </w:pPr>
      <w:r w:rsidRPr="0005147A">
        <w:rPr>
          <w:rFonts w:ascii="Arial" w:hAnsi="Arial" w:cs="Arial"/>
          <w:sz w:val="20"/>
          <w:szCs w:val="20"/>
        </w:rPr>
        <w:t>Part time even</w:t>
      </w:r>
      <w:r w:rsidR="23148448" w:rsidRPr="0005147A">
        <w:rPr>
          <w:rFonts w:ascii="Arial" w:hAnsi="Arial" w:cs="Arial"/>
          <w:sz w:val="20"/>
          <w:szCs w:val="20"/>
        </w:rPr>
        <w:t>t from Oct 20</w:t>
      </w:r>
      <w:r w:rsidR="23148448" w:rsidRPr="0005147A">
        <w:rPr>
          <w:rFonts w:ascii="Arial" w:hAnsi="Arial" w:cs="Arial"/>
          <w:sz w:val="20"/>
          <w:szCs w:val="20"/>
          <w:vertAlign w:val="superscript"/>
        </w:rPr>
        <w:t>th</w:t>
      </w:r>
      <w:r w:rsidR="23148448" w:rsidRPr="0005147A">
        <w:rPr>
          <w:rFonts w:ascii="Arial" w:hAnsi="Arial" w:cs="Arial"/>
          <w:sz w:val="20"/>
          <w:szCs w:val="20"/>
        </w:rPr>
        <w:t xml:space="preserve"> </w:t>
      </w:r>
      <w:r w:rsidRPr="0005147A">
        <w:rPr>
          <w:rFonts w:ascii="Arial" w:hAnsi="Arial" w:cs="Arial"/>
          <w:sz w:val="20"/>
          <w:szCs w:val="20"/>
        </w:rPr>
        <w:t>report</w:t>
      </w:r>
    </w:p>
    <w:p w14:paraId="7E621AAD" w14:textId="79CC538A" w:rsidR="00BC2FC4" w:rsidRPr="0005147A" w:rsidRDefault="00BC2FC4" w:rsidP="00BC2FC4">
      <w:pPr>
        <w:keepNext/>
        <w:keepLines/>
        <w:numPr>
          <w:ilvl w:val="3"/>
          <w:numId w:val="4"/>
        </w:numPr>
        <w:spacing w:after="120" w:line="259" w:lineRule="auto"/>
        <w:rPr>
          <w:rFonts w:ascii="Arial" w:hAnsi="Arial" w:cs="Arial"/>
          <w:sz w:val="20"/>
          <w:szCs w:val="20"/>
        </w:rPr>
      </w:pPr>
      <w:r w:rsidRPr="0005147A">
        <w:rPr>
          <w:rFonts w:ascii="Arial" w:hAnsi="Arial" w:cs="Arial"/>
          <w:sz w:val="20"/>
          <w:szCs w:val="20"/>
        </w:rPr>
        <w:t>35 PT faculty attended; 5 signed up to join!</w:t>
      </w:r>
    </w:p>
    <w:p w14:paraId="5D56FBFE" w14:textId="66AE195F" w:rsidR="00BC2FC4" w:rsidRPr="0005147A" w:rsidRDefault="00BC2FC4" w:rsidP="00BC2FC4">
      <w:pPr>
        <w:keepNext/>
        <w:keepLines/>
        <w:numPr>
          <w:ilvl w:val="3"/>
          <w:numId w:val="4"/>
        </w:numPr>
        <w:spacing w:after="120" w:line="259" w:lineRule="auto"/>
        <w:rPr>
          <w:rFonts w:ascii="Arial" w:hAnsi="Arial" w:cs="Arial"/>
          <w:sz w:val="20"/>
          <w:szCs w:val="20"/>
        </w:rPr>
      </w:pPr>
      <w:r w:rsidRPr="0005147A">
        <w:rPr>
          <w:rFonts w:ascii="Arial" w:hAnsi="Arial" w:cs="Arial"/>
          <w:sz w:val="20"/>
          <w:szCs w:val="20"/>
        </w:rPr>
        <w:t xml:space="preserve">CTA presented and it was very successful event! We are following up for more </w:t>
      </w:r>
    </w:p>
    <w:p w14:paraId="467A2EE8" w14:textId="6EA3F926" w:rsidR="581356D8" w:rsidRPr="0005147A" w:rsidRDefault="581356D8" w:rsidP="6952E70E">
      <w:pPr>
        <w:keepNext/>
        <w:keepLines/>
        <w:numPr>
          <w:ilvl w:val="2"/>
          <w:numId w:val="4"/>
        </w:numPr>
        <w:spacing w:after="120" w:line="259" w:lineRule="auto"/>
        <w:rPr>
          <w:rFonts w:ascii="Arial" w:hAnsi="Arial" w:cs="Arial"/>
          <w:sz w:val="20"/>
          <w:szCs w:val="20"/>
        </w:rPr>
      </w:pPr>
      <w:r w:rsidRPr="0005147A">
        <w:rPr>
          <w:rFonts w:ascii="Arial" w:hAnsi="Arial" w:cs="Arial"/>
          <w:sz w:val="20"/>
          <w:szCs w:val="20"/>
        </w:rPr>
        <w:t xml:space="preserve">How to Apply for A full Time Job Workshop </w:t>
      </w:r>
    </w:p>
    <w:p w14:paraId="4F32AF71" w14:textId="7D698179" w:rsidR="00BC2FC4" w:rsidRPr="0005147A" w:rsidRDefault="00BC2FC4" w:rsidP="00BC2FC4">
      <w:pPr>
        <w:keepNext/>
        <w:keepLines/>
        <w:numPr>
          <w:ilvl w:val="3"/>
          <w:numId w:val="4"/>
        </w:numPr>
        <w:spacing w:after="120" w:line="259" w:lineRule="auto"/>
        <w:rPr>
          <w:rFonts w:ascii="Arial" w:hAnsi="Arial" w:cs="Arial"/>
          <w:sz w:val="20"/>
          <w:szCs w:val="20"/>
        </w:rPr>
      </w:pPr>
      <w:r w:rsidRPr="0005147A">
        <w:rPr>
          <w:rFonts w:ascii="Arial" w:hAnsi="Arial" w:cs="Arial"/>
          <w:sz w:val="20"/>
          <w:szCs w:val="20"/>
        </w:rPr>
        <w:t>W</w:t>
      </w:r>
      <w:r w:rsidRPr="0005147A">
        <w:rPr>
          <w:rFonts w:ascii="Arial" w:hAnsi="Arial" w:cs="Arial"/>
          <w:sz w:val="20"/>
          <w:szCs w:val="20"/>
        </w:rPr>
        <w:t>e currently have 2 FT (political science and psychology) from Saddleback and 1 from IVC (ethnic studies) who signed up to be on the panel for the PT how to apply workshop</w:t>
      </w:r>
    </w:p>
    <w:p w14:paraId="4A390364" w14:textId="4A865B27" w:rsidR="00BC2FC4" w:rsidRPr="0005147A" w:rsidRDefault="00BC2FC4" w:rsidP="6952E70E">
      <w:pPr>
        <w:keepNext/>
        <w:keepLines/>
        <w:numPr>
          <w:ilvl w:val="2"/>
          <w:numId w:val="4"/>
        </w:numPr>
        <w:spacing w:after="120" w:line="259" w:lineRule="auto"/>
        <w:rPr>
          <w:rFonts w:ascii="Arial" w:hAnsi="Arial" w:cs="Arial"/>
          <w:sz w:val="20"/>
          <w:szCs w:val="20"/>
        </w:rPr>
      </w:pPr>
      <w:r w:rsidRPr="0005147A">
        <w:rPr>
          <w:rFonts w:ascii="Arial" w:hAnsi="Arial" w:cs="Arial"/>
          <w:sz w:val="20"/>
          <w:szCs w:val="20"/>
        </w:rPr>
        <w:t xml:space="preserve">Will host another PT appreciation lunch at IVC in spring </w:t>
      </w:r>
    </w:p>
    <w:p w14:paraId="48A178D7" w14:textId="298C7F62" w:rsidR="000C58C3" w:rsidRPr="0005147A" w:rsidRDefault="000C58C3" w:rsidP="00F206C9">
      <w:pPr>
        <w:numPr>
          <w:ilvl w:val="1"/>
          <w:numId w:val="4"/>
        </w:numPr>
        <w:spacing w:after="120"/>
        <w:rPr>
          <w:rFonts w:ascii="Arial" w:hAnsi="Arial" w:cs="Arial"/>
          <w:sz w:val="20"/>
          <w:szCs w:val="20"/>
        </w:rPr>
      </w:pPr>
      <w:r w:rsidRPr="0005147A">
        <w:rPr>
          <w:rFonts w:ascii="Arial" w:hAnsi="Arial" w:cs="Arial"/>
          <w:sz w:val="20"/>
          <w:szCs w:val="20"/>
        </w:rPr>
        <w:t>Treasurer’s Report—Frank G</w:t>
      </w:r>
      <w:r w:rsidR="108AB3F2" w:rsidRPr="0005147A">
        <w:rPr>
          <w:rFonts w:ascii="Arial" w:hAnsi="Arial" w:cs="Arial"/>
          <w:sz w:val="20"/>
          <w:szCs w:val="20"/>
        </w:rPr>
        <w:t>onzalez</w:t>
      </w:r>
    </w:p>
    <w:p w14:paraId="75A5B33C" w14:textId="1C2EA9AB" w:rsidR="000C58C3" w:rsidRPr="0005147A" w:rsidRDefault="000C58C3" w:rsidP="00F206C9">
      <w:pPr>
        <w:numPr>
          <w:ilvl w:val="2"/>
          <w:numId w:val="4"/>
        </w:numPr>
        <w:spacing w:after="120"/>
        <w:rPr>
          <w:rFonts w:ascii="Arial" w:hAnsi="Arial" w:cs="Arial"/>
          <w:sz w:val="20"/>
          <w:szCs w:val="20"/>
        </w:rPr>
      </w:pPr>
      <w:r w:rsidRPr="0005147A">
        <w:rPr>
          <w:rFonts w:ascii="Arial" w:hAnsi="Arial" w:cs="Arial"/>
          <w:sz w:val="20"/>
          <w:szCs w:val="20"/>
        </w:rPr>
        <w:t>Budget Advisory Committee</w:t>
      </w:r>
    </w:p>
    <w:p w14:paraId="4C1DDA0D" w14:textId="77777777" w:rsidR="005F767F" w:rsidRPr="0005147A" w:rsidRDefault="005F767F" w:rsidP="00F206C9">
      <w:pPr>
        <w:numPr>
          <w:ilvl w:val="2"/>
          <w:numId w:val="4"/>
        </w:numPr>
        <w:spacing w:after="120"/>
        <w:rPr>
          <w:rFonts w:ascii="Arial" w:hAnsi="Arial" w:cs="Arial"/>
          <w:sz w:val="20"/>
          <w:szCs w:val="20"/>
        </w:rPr>
      </w:pPr>
      <w:r w:rsidRPr="0005147A">
        <w:rPr>
          <w:rFonts w:ascii="Arial" w:hAnsi="Arial" w:cs="Arial"/>
          <w:sz w:val="20"/>
          <w:szCs w:val="20"/>
        </w:rPr>
        <w:t xml:space="preserve">Link to budget: </w:t>
      </w:r>
      <w:hyperlink r:id="rId9" w:history="1">
        <w:r w:rsidRPr="0005147A">
          <w:rPr>
            <w:rStyle w:val="Hyperlink"/>
            <w:rFonts w:ascii="Arial" w:hAnsi="Arial" w:cs="Arial"/>
            <w:sz w:val="20"/>
            <w:szCs w:val="20"/>
          </w:rPr>
          <w:t>https://drive.google.com/file/d/141vWvf_b79oWen8Wc4dK6N_EIPwKZ7o1/view?usp=sharing</w:t>
        </w:r>
      </w:hyperlink>
    </w:p>
    <w:p w14:paraId="1B9C4C45" w14:textId="7AEAEBE9" w:rsidR="005F767F" w:rsidRPr="0005147A" w:rsidRDefault="005F767F" w:rsidP="005F767F">
      <w:pPr>
        <w:numPr>
          <w:ilvl w:val="3"/>
          <w:numId w:val="4"/>
        </w:numPr>
        <w:spacing w:after="120"/>
        <w:rPr>
          <w:rFonts w:ascii="Arial" w:hAnsi="Arial" w:cs="Arial"/>
          <w:sz w:val="20"/>
          <w:szCs w:val="20"/>
        </w:rPr>
      </w:pPr>
      <w:r w:rsidRPr="0005147A">
        <w:rPr>
          <w:rFonts w:ascii="Arial" w:hAnsi="Arial" w:cs="Arial"/>
          <w:sz w:val="20"/>
          <w:szCs w:val="20"/>
        </w:rPr>
        <w:t xml:space="preserve">Frank reviewed the budget and explained where the contributions go. </w:t>
      </w:r>
    </w:p>
    <w:p w14:paraId="2506EEDA" w14:textId="10DBDE13" w:rsidR="003F426E" w:rsidRPr="0005147A" w:rsidRDefault="003C4B94" w:rsidP="003F426E">
      <w:pPr>
        <w:numPr>
          <w:ilvl w:val="1"/>
          <w:numId w:val="4"/>
        </w:numPr>
        <w:spacing w:after="120"/>
        <w:rPr>
          <w:rFonts w:ascii="Arial" w:hAnsi="Arial" w:cs="Arial"/>
          <w:sz w:val="20"/>
          <w:szCs w:val="20"/>
        </w:rPr>
      </w:pPr>
      <w:r w:rsidRPr="0005147A">
        <w:rPr>
          <w:rFonts w:ascii="Arial" w:hAnsi="Arial" w:cs="Arial"/>
          <w:sz w:val="20"/>
          <w:szCs w:val="20"/>
        </w:rPr>
        <w:t xml:space="preserve">Negotiations Report—Claire </w:t>
      </w:r>
      <w:r w:rsidR="002A2DD3" w:rsidRPr="0005147A">
        <w:rPr>
          <w:rFonts w:ascii="Arial" w:hAnsi="Arial" w:cs="Arial"/>
          <w:sz w:val="20"/>
          <w:szCs w:val="20"/>
        </w:rPr>
        <w:t>Cesar</w:t>
      </w:r>
      <w:r w:rsidR="003F426E" w:rsidRPr="0005147A">
        <w:rPr>
          <w:rFonts w:ascii="Arial" w:hAnsi="Arial" w:cs="Arial"/>
          <w:sz w:val="20"/>
          <w:szCs w:val="20"/>
        </w:rPr>
        <w:t>eo</w:t>
      </w:r>
    </w:p>
    <w:p w14:paraId="2BE50882" w14:textId="560F5C03" w:rsidR="002C21F0" w:rsidRPr="0005147A" w:rsidRDefault="00827977" w:rsidP="00E12F0F">
      <w:pPr>
        <w:pStyle w:val="ListParagraph"/>
        <w:numPr>
          <w:ilvl w:val="2"/>
          <w:numId w:val="4"/>
        </w:numPr>
        <w:spacing w:after="120"/>
        <w:rPr>
          <w:rFonts w:ascii="Arial" w:hAnsi="Arial" w:cs="Arial"/>
          <w:sz w:val="20"/>
          <w:szCs w:val="20"/>
        </w:rPr>
      </w:pPr>
      <w:r w:rsidRPr="0005147A">
        <w:rPr>
          <w:rFonts w:ascii="Arial" w:hAnsi="Arial" w:cs="Arial"/>
          <w:sz w:val="20"/>
          <w:szCs w:val="20"/>
        </w:rPr>
        <w:t>Update on Negotiation</w:t>
      </w:r>
      <w:r w:rsidR="07B7DA7A" w:rsidRPr="0005147A">
        <w:rPr>
          <w:rFonts w:ascii="Arial" w:hAnsi="Arial" w:cs="Arial"/>
          <w:sz w:val="20"/>
          <w:szCs w:val="20"/>
        </w:rPr>
        <w:t>s</w:t>
      </w:r>
    </w:p>
    <w:p w14:paraId="5529E747" w14:textId="013FE7F5" w:rsidR="00BB70AF" w:rsidRPr="0005147A" w:rsidRDefault="00BB70AF" w:rsidP="00BB70AF">
      <w:pPr>
        <w:pStyle w:val="ListParagraph"/>
        <w:numPr>
          <w:ilvl w:val="3"/>
          <w:numId w:val="4"/>
        </w:numPr>
        <w:spacing w:after="120"/>
        <w:rPr>
          <w:rFonts w:ascii="Arial" w:hAnsi="Arial" w:cs="Arial"/>
          <w:sz w:val="20"/>
          <w:szCs w:val="20"/>
        </w:rPr>
      </w:pPr>
      <w:r w:rsidRPr="0005147A">
        <w:rPr>
          <w:rFonts w:ascii="Arial" w:hAnsi="Arial" w:cs="Arial"/>
          <w:sz w:val="20"/>
          <w:szCs w:val="20"/>
        </w:rPr>
        <w:t xml:space="preserve">2 Evals are starting Fall 2023 </w:t>
      </w:r>
    </w:p>
    <w:p w14:paraId="60390B5A" w14:textId="57AB40F8" w:rsidR="00BB70AF" w:rsidRPr="0005147A" w:rsidRDefault="00BB70AF" w:rsidP="00BB70AF">
      <w:pPr>
        <w:pStyle w:val="ListParagraph"/>
        <w:numPr>
          <w:ilvl w:val="4"/>
          <w:numId w:val="4"/>
        </w:numPr>
        <w:spacing w:after="120"/>
        <w:rPr>
          <w:rFonts w:ascii="Arial" w:hAnsi="Arial" w:cs="Arial"/>
          <w:sz w:val="20"/>
          <w:szCs w:val="20"/>
        </w:rPr>
      </w:pPr>
      <w:r w:rsidRPr="0005147A">
        <w:rPr>
          <w:rFonts w:ascii="Arial" w:hAnsi="Arial" w:cs="Arial"/>
          <w:sz w:val="20"/>
          <w:szCs w:val="20"/>
        </w:rPr>
        <w:t xml:space="preserve">Student evaluations – </w:t>
      </w:r>
      <w:r w:rsidR="00BA2CFC" w:rsidRPr="0005147A">
        <w:rPr>
          <w:rFonts w:ascii="Arial" w:hAnsi="Arial" w:cs="Arial"/>
          <w:sz w:val="20"/>
          <w:szCs w:val="20"/>
        </w:rPr>
        <w:t xml:space="preserve">collected </w:t>
      </w:r>
      <w:r w:rsidRPr="0005147A">
        <w:rPr>
          <w:rFonts w:ascii="Arial" w:hAnsi="Arial" w:cs="Arial"/>
          <w:sz w:val="20"/>
          <w:szCs w:val="20"/>
        </w:rPr>
        <w:t xml:space="preserve">through </w:t>
      </w:r>
      <w:r w:rsidR="00BA2CFC" w:rsidRPr="0005147A">
        <w:rPr>
          <w:rFonts w:ascii="Arial" w:hAnsi="Arial" w:cs="Arial"/>
          <w:sz w:val="20"/>
          <w:szCs w:val="20"/>
        </w:rPr>
        <w:t xml:space="preserve">a software called </w:t>
      </w:r>
      <w:r w:rsidRPr="0005147A">
        <w:rPr>
          <w:rFonts w:ascii="Arial" w:hAnsi="Arial" w:cs="Arial"/>
          <w:sz w:val="20"/>
          <w:szCs w:val="20"/>
        </w:rPr>
        <w:t xml:space="preserve">BLUE. Students will get nudges through Canvas. For non-classroom faculty, there is a QR code students can scan and complete the form. It will be collected for 4 weeks. A little implementation issues with that but we are working on that. When there are a lot of PTs and not many FTs, if there are a lot of concerns happening or people coming to you, please let Claire know ASAP. </w:t>
      </w:r>
    </w:p>
    <w:p w14:paraId="0DC6909F" w14:textId="53C50A68" w:rsidR="005A6D71" w:rsidRPr="0005147A" w:rsidRDefault="005A6D71" w:rsidP="005A6D71">
      <w:pPr>
        <w:pStyle w:val="ListParagraph"/>
        <w:numPr>
          <w:ilvl w:val="5"/>
          <w:numId w:val="4"/>
        </w:numPr>
        <w:spacing w:after="120"/>
        <w:rPr>
          <w:rFonts w:ascii="Arial" w:hAnsi="Arial" w:cs="Arial"/>
          <w:sz w:val="20"/>
          <w:szCs w:val="20"/>
        </w:rPr>
      </w:pPr>
      <w:r w:rsidRPr="0005147A">
        <w:rPr>
          <w:rFonts w:ascii="Arial" w:hAnsi="Arial" w:cs="Arial"/>
          <w:sz w:val="20"/>
          <w:szCs w:val="20"/>
        </w:rPr>
        <w:t>Q: Y</w:t>
      </w:r>
      <w:r w:rsidRPr="0005147A">
        <w:rPr>
          <w:rFonts w:ascii="Arial" w:hAnsi="Arial" w:cs="Arial"/>
          <w:sz w:val="20"/>
          <w:szCs w:val="20"/>
        </w:rPr>
        <w:t>ou said that there will be QR codes available for us to share with students. When will we receive this QR code? I didn't see it in the email I received about the evaluations being underway.</w:t>
      </w:r>
    </w:p>
    <w:p w14:paraId="6523033A" w14:textId="0FD0B1FB" w:rsidR="005A6D71" w:rsidRPr="0005147A" w:rsidRDefault="005A6D71" w:rsidP="005A6D71">
      <w:pPr>
        <w:pStyle w:val="ListParagraph"/>
        <w:numPr>
          <w:ilvl w:val="5"/>
          <w:numId w:val="4"/>
        </w:numPr>
        <w:spacing w:after="120"/>
        <w:rPr>
          <w:rFonts w:ascii="Arial" w:hAnsi="Arial" w:cs="Arial"/>
          <w:sz w:val="20"/>
          <w:szCs w:val="20"/>
        </w:rPr>
      </w:pPr>
      <w:r w:rsidRPr="0005147A">
        <w:rPr>
          <w:rFonts w:ascii="Arial" w:hAnsi="Arial" w:cs="Arial"/>
          <w:sz w:val="20"/>
          <w:szCs w:val="20"/>
        </w:rPr>
        <w:t xml:space="preserve">A: You should be able to </w:t>
      </w:r>
      <w:r w:rsidR="00DD0FA7" w:rsidRPr="0005147A">
        <w:rPr>
          <w:rFonts w:ascii="Arial" w:hAnsi="Arial" w:cs="Arial"/>
          <w:sz w:val="20"/>
          <w:szCs w:val="20"/>
        </w:rPr>
        <w:t xml:space="preserve">find this and send this out. </w:t>
      </w:r>
    </w:p>
    <w:p w14:paraId="379CE58B" w14:textId="468DA33C" w:rsidR="00BA2CFC" w:rsidRPr="0005147A" w:rsidRDefault="00BA2CFC" w:rsidP="005A6D71">
      <w:pPr>
        <w:pStyle w:val="ListParagraph"/>
        <w:numPr>
          <w:ilvl w:val="5"/>
          <w:numId w:val="4"/>
        </w:numPr>
        <w:spacing w:after="120"/>
        <w:rPr>
          <w:rFonts w:ascii="Arial" w:hAnsi="Arial" w:cs="Arial"/>
          <w:sz w:val="20"/>
          <w:szCs w:val="20"/>
        </w:rPr>
      </w:pPr>
      <w:r w:rsidRPr="0005147A">
        <w:rPr>
          <w:rFonts w:ascii="Arial" w:hAnsi="Arial" w:cs="Arial"/>
          <w:sz w:val="20"/>
          <w:szCs w:val="20"/>
        </w:rPr>
        <w:t>Thank you to those on the student evaluation team (Claire, Jenny, Melanie) who have worked so hard to get this up and running.</w:t>
      </w:r>
    </w:p>
    <w:p w14:paraId="0343FAE6" w14:textId="03A4DC71" w:rsidR="00BB70AF" w:rsidRPr="0005147A" w:rsidRDefault="00BB70AF" w:rsidP="00BB70AF">
      <w:pPr>
        <w:pStyle w:val="ListParagraph"/>
        <w:numPr>
          <w:ilvl w:val="4"/>
          <w:numId w:val="4"/>
        </w:numPr>
        <w:spacing w:after="120"/>
        <w:rPr>
          <w:rFonts w:ascii="Arial" w:hAnsi="Arial" w:cs="Arial"/>
          <w:sz w:val="20"/>
          <w:szCs w:val="20"/>
        </w:rPr>
      </w:pPr>
      <w:r w:rsidRPr="0005147A">
        <w:rPr>
          <w:rFonts w:ascii="Arial" w:hAnsi="Arial" w:cs="Arial"/>
          <w:sz w:val="20"/>
          <w:szCs w:val="20"/>
        </w:rPr>
        <w:t xml:space="preserve">Peer evaluations – if there are issues with peer evaluations, please let Claire know ASAP. We have to have a form of peer evaluation component but we may have to shift what that looks like. </w:t>
      </w:r>
    </w:p>
    <w:p w14:paraId="11DEF8F0" w14:textId="5A02AAB7" w:rsidR="00BB70AF" w:rsidRPr="0005147A" w:rsidRDefault="00BB70AF" w:rsidP="00BB70AF">
      <w:pPr>
        <w:pStyle w:val="ListParagraph"/>
        <w:numPr>
          <w:ilvl w:val="5"/>
          <w:numId w:val="4"/>
        </w:numPr>
        <w:spacing w:after="120"/>
        <w:rPr>
          <w:rFonts w:ascii="Arial" w:hAnsi="Arial" w:cs="Arial"/>
          <w:sz w:val="20"/>
          <w:szCs w:val="20"/>
        </w:rPr>
      </w:pPr>
      <w:r w:rsidRPr="0005147A">
        <w:rPr>
          <w:rFonts w:ascii="Arial" w:hAnsi="Arial" w:cs="Arial"/>
          <w:sz w:val="20"/>
          <w:szCs w:val="20"/>
        </w:rPr>
        <w:lastRenderedPageBreak/>
        <w:t>C: I just completed an observation last week. It went well but wanted to check why we pushed to have a peer evaluation this way?</w:t>
      </w:r>
    </w:p>
    <w:p w14:paraId="6C7026B1" w14:textId="34EFE683" w:rsidR="00BB70AF" w:rsidRPr="0005147A" w:rsidRDefault="00BB70AF" w:rsidP="00BB70AF">
      <w:pPr>
        <w:pStyle w:val="ListParagraph"/>
        <w:numPr>
          <w:ilvl w:val="5"/>
          <w:numId w:val="4"/>
        </w:numPr>
        <w:spacing w:after="120"/>
        <w:rPr>
          <w:rFonts w:ascii="Arial" w:hAnsi="Arial" w:cs="Arial"/>
          <w:sz w:val="20"/>
          <w:szCs w:val="20"/>
        </w:rPr>
      </w:pPr>
      <w:r w:rsidRPr="0005147A">
        <w:rPr>
          <w:rFonts w:ascii="Arial" w:hAnsi="Arial" w:cs="Arial"/>
          <w:sz w:val="20"/>
          <w:szCs w:val="20"/>
        </w:rPr>
        <w:t xml:space="preserve">A: When we had to include student evaluations as part of the process, a counter point to that feedback would be adding a peer/other faculty member to provide feedback as well. You have the evaluator, the students, and then the peer to provide a third party to review as well. For both tenure and PT faculty, the peer observation should be to their benefit as much as possible. </w:t>
      </w:r>
    </w:p>
    <w:p w14:paraId="0B1143C8" w14:textId="74640BFB" w:rsidR="00BB70AF" w:rsidRPr="0005147A" w:rsidRDefault="00BB70AF" w:rsidP="00BB70AF">
      <w:pPr>
        <w:pStyle w:val="ListParagraph"/>
        <w:numPr>
          <w:ilvl w:val="5"/>
          <w:numId w:val="4"/>
        </w:numPr>
        <w:spacing w:after="120"/>
        <w:rPr>
          <w:rFonts w:ascii="Arial" w:hAnsi="Arial" w:cs="Arial"/>
          <w:sz w:val="20"/>
          <w:szCs w:val="20"/>
        </w:rPr>
      </w:pPr>
      <w:r w:rsidRPr="0005147A">
        <w:rPr>
          <w:rFonts w:ascii="Arial" w:hAnsi="Arial" w:cs="Arial"/>
          <w:sz w:val="20"/>
          <w:szCs w:val="20"/>
        </w:rPr>
        <w:t xml:space="preserve">C: I was told by Dean that in my current TRC, the mentor is not supposed to participate in any way with the drafting of the formal evaluation or the conversations that take place during that time. </w:t>
      </w:r>
    </w:p>
    <w:p w14:paraId="716D2B3F" w14:textId="641746EE" w:rsidR="00BB70AF" w:rsidRPr="0005147A" w:rsidRDefault="00BB70AF" w:rsidP="00BB70AF">
      <w:pPr>
        <w:pStyle w:val="ListParagraph"/>
        <w:numPr>
          <w:ilvl w:val="5"/>
          <w:numId w:val="4"/>
        </w:numPr>
        <w:spacing w:after="120"/>
        <w:rPr>
          <w:rFonts w:ascii="Arial" w:hAnsi="Arial" w:cs="Arial"/>
          <w:sz w:val="20"/>
          <w:szCs w:val="20"/>
        </w:rPr>
      </w:pPr>
      <w:r w:rsidRPr="0005147A">
        <w:rPr>
          <w:rFonts w:ascii="Arial" w:hAnsi="Arial" w:cs="Arial"/>
          <w:sz w:val="20"/>
          <w:szCs w:val="20"/>
        </w:rPr>
        <w:t xml:space="preserve">A: True. That is how the contract is written. </w:t>
      </w:r>
    </w:p>
    <w:p w14:paraId="3263362F" w14:textId="33B8ACAB" w:rsidR="00BB70AF" w:rsidRPr="0005147A" w:rsidRDefault="00BB70AF" w:rsidP="00BB70AF">
      <w:pPr>
        <w:pStyle w:val="ListParagraph"/>
        <w:numPr>
          <w:ilvl w:val="5"/>
          <w:numId w:val="4"/>
        </w:numPr>
        <w:spacing w:after="120"/>
        <w:rPr>
          <w:rFonts w:ascii="Arial" w:hAnsi="Arial" w:cs="Arial"/>
          <w:sz w:val="20"/>
          <w:szCs w:val="20"/>
        </w:rPr>
      </w:pPr>
      <w:r w:rsidRPr="0005147A">
        <w:rPr>
          <w:rFonts w:ascii="Arial" w:hAnsi="Arial" w:cs="Arial"/>
          <w:sz w:val="20"/>
          <w:szCs w:val="20"/>
        </w:rPr>
        <w:t xml:space="preserve">C: If that is the case, the mentor is missing out on critical conversations where they can clarify, support, or speak up for the tenure track person. </w:t>
      </w:r>
    </w:p>
    <w:p w14:paraId="759E0A37" w14:textId="0A1A7A81" w:rsidR="00BB70AF" w:rsidRPr="0005147A" w:rsidRDefault="00BB70AF" w:rsidP="00BB70AF">
      <w:pPr>
        <w:pStyle w:val="ListParagraph"/>
        <w:numPr>
          <w:ilvl w:val="5"/>
          <w:numId w:val="4"/>
        </w:numPr>
        <w:spacing w:after="120"/>
        <w:rPr>
          <w:rFonts w:ascii="Arial" w:hAnsi="Arial" w:cs="Arial"/>
          <w:sz w:val="20"/>
          <w:szCs w:val="20"/>
        </w:rPr>
      </w:pPr>
      <w:r w:rsidRPr="0005147A">
        <w:rPr>
          <w:rFonts w:ascii="Arial" w:hAnsi="Arial" w:cs="Arial"/>
          <w:sz w:val="20"/>
          <w:szCs w:val="20"/>
        </w:rPr>
        <w:t xml:space="preserve">A: Claire will check that and get back to us. We might need to clarify that in the new contract since that is not the intention that we had for the mentor. </w:t>
      </w:r>
      <w:r w:rsidR="005A6D71" w:rsidRPr="0005147A">
        <w:rPr>
          <w:rFonts w:ascii="Arial" w:hAnsi="Arial" w:cs="Arial"/>
          <w:sz w:val="20"/>
          <w:szCs w:val="20"/>
        </w:rPr>
        <w:t xml:space="preserve">Nothing excludes the mentor from the meeting but they are just not part of writing the evaluation. </w:t>
      </w:r>
    </w:p>
    <w:p w14:paraId="28B72F6D" w14:textId="5324586A" w:rsidR="005A6D71" w:rsidRPr="0005147A" w:rsidRDefault="00BB70AF" w:rsidP="005A6D71">
      <w:pPr>
        <w:pStyle w:val="ListParagraph"/>
        <w:numPr>
          <w:ilvl w:val="5"/>
          <w:numId w:val="4"/>
        </w:numPr>
        <w:spacing w:after="120"/>
        <w:rPr>
          <w:rFonts w:ascii="Arial" w:hAnsi="Arial" w:cs="Arial"/>
          <w:sz w:val="20"/>
          <w:szCs w:val="20"/>
        </w:rPr>
      </w:pPr>
      <w:r w:rsidRPr="0005147A">
        <w:rPr>
          <w:rFonts w:ascii="Arial" w:hAnsi="Arial" w:cs="Arial"/>
          <w:sz w:val="20"/>
          <w:szCs w:val="20"/>
        </w:rPr>
        <w:t xml:space="preserve">C: I was told the peer evaluation was not mandatory, but that we could request it if we wanted.  </w:t>
      </w:r>
    </w:p>
    <w:p w14:paraId="36762AF4" w14:textId="3348EE5F" w:rsidR="005A6D71" w:rsidRPr="0005147A" w:rsidRDefault="005A6D71" w:rsidP="00BA2CFC">
      <w:pPr>
        <w:pStyle w:val="ListParagraph"/>
        <w:numPr>
          <w:ilvl w:val="5"/>
          <w:numId w:val="4"/>
        </w:numPr>
        <w:spacing w:after="120"/>
        <w:ind w:hanging="450"/>
        <w:rPr>
          <w:rFonts w:ascii="Arial" w:hAnsi="Arial" w:cs="Arial"/>
          <w:sz w:val="20"/>
          <w:szCs w:val="20"/>
        </w:rPr>
      </w:pPr>
      <w:r w:rsidRPr="0005147A">
        <w:rPr>
          <w:rFonts w:ascii="Arial" w:hAnsi="Arial" w:cs="Arial"/>
          <w:sz w:val="20"/>
          <w:szCs w:val="20"/>
        </w:rPr>
        <w:t>A: Th</w:t>
      </w:r>
      <w:r w:rsidRPr="0005147A">
        <w:rPr>
          <w:rFonts w:ascii="Arial" w:hAnsi="Arial" w:cs="Arial"/>
          <w:sz w:val="20"/>
          <w:szCs w:val="20"/>
        </w:rPr>
        <w:t xml:space="preserve">at is the case for PT faculty. They can request a peer evaluator or they can check a box on a form that allows them to use the chair be both the peer and the chair evaluation. </w:t>
      </w:r>
    </w:p>
    <w:p w14:paraId="1DA82710" w14:textId="77777777" w:rsidR="005A6D71" w:rsidRPr="0005147A" w:rsidRDefault="005A6D71" w:rsidP="005A6D71">
      <w:pPr>
        <w:pStyle w:val="ListParagraph"/>
        <w:numPr>
          <w:ilvl w:val="3"/>
          <w:numId w:val="4"/>
        </w:numPr>
        <w:spacing w:after="120"/>
        <w:rPr>
          <w:rFonts w:ascii="Arial" w:hAnsi="Arial" w:cs="Arial"/>
          <w:sz w:val="20"/>
          <w:szCs w:val="20"/>
        </w:rPr>
      </w:pPr>
      <w:r w:rsidRPr="0005147A">
        <w:rPr>
          <w:rFonts w:ascii="Arial" w:hAnsi="Arial" w:cs="Arial"/>
          <w:sz w:val="20"/>
          <w:szCs w:val="20"/>
        </w:rPr>
        <w:t xml:space="preserve">Negotiations started in September. A couple key concerns or issues that were brought up: </w:t>
      </w:r>
    </w:p>
    <w:p w14:paraId="30BD76B2" w14:textId="256059B3" w:rsidR="005A6D71" w:rsidRPr="0005147A" w:rsidRDefault="005A6D71" w:rsidP="005A6D71">
      <w:pPr>
        <w:pStyle w:val="ListParagraph"/>
        <w:numPr>
          <w:ilvl w:val="4"/>
          <w:numId w:val="4"/>
        </w:numPr>
        <w:spacing w:after="120"/>
        <w:rPr>
          <w:rFonts w:ascii="Arial" w:hAnsi="Arial" w:cs="Arial"/>
          <w:sz w:val="20"/>
          <w:szCs w:val="20"/>
        </w:rPr>
      </w:pPr>
      <w:r w:rsidRPr="0005147A">
        <w:rPr>
          <w:rFonts w:ascii="Arial" w:hAnsi="Arial" w:cs="Arial"/>
          <w:sz w:val="20"/>
          <w:szCs w:val="20"/>
        </w:rPr>
        <w:t xml:space="preserve">Courtesy interviews: District wants to eliminate that all together. If a PT faculty member has served for 10 semesters and if the paper screenings don’t selected the faculty where the line is drawn, then the PT gets a courtesy interview. We are sending out a survey to the PT faculty to get their thoughts on this issue. </w:t>
      </w:r>
    </w:p>
    <w:p w14:paraId="11FB87F8" w14:textId="0173E780" w:rsidR="00DD0FA7" w:rsidRPr="0005147A" w:rsidRDefault="00DD0FA7" w:rsidP="00DD0FA7">
      <w:pPr>
        <w:pStyle w:val="ListParagraph"/>
        <w:numPr>
          <w:ilvl w:val="5"/>
          <w:numId w:val="4"/>
        </w:numPr>
        <w:spacing w:after="120"/>
        <w:rPr>
          <w:rFonts w:ascii="Arial" w:hAnsi="Arial" w:cs="Arial"/>
          <w:sz w:val="20"/>
          <w:szCs w:val="20"/>
        </w:rPr>
      </w:pPr>
      <w:r w:rsidRPr="0005147A">
        <w:rPr>
          <w:rFonts w:ascii="Arial" w:hAnsi="Arial" w:cs="Arial"/>
          <w:sz w:val="20"/>
          <w:szCs w:val="20"/>
        </w:rPr>
        <w:t xml:space="preserve">Q: </w:t>
      </w:r>
      <w:r w:rsidRPr="0005147A">
        <w:rPr>
          <w:rFonts w:ascii="Arial" w:hAnsi="Arial" w:cs="Arial"/>
          <w:sz w:val="20"/>
          <w:szCs w:val="20"/>
        </w:rPr>
        <w:t>Do you have an opinion on the courtesy interview issue?</w:t>
      </w:r>
    </w:p>
    <w:p w14:paraId="7F2041B8" w14:textId="2852F7DC" w:rsidR="00DD0FA7" w:rsidRPr="0005147A" w:rsidRDefault="00DD0FA7" w:rsidP="00DD0FA7">
      <w:pPr>
        <w:pStyle w:val="ListParagraph"/>
        <w:numPr>
          <w:ilvl w:val="5"/>
          <w:numId w:val="4"/>
        </w:numPr>
        <w:spacing w:after="120"/>
        <w:rPr>
          <w:rFonts w:ascii="Arial" w:hAnsi="Arial" w:cs="Arial"/>
          <w:sz w:val="20"/>
          <w:szCs w:val="20"/>
        </w:rPr>
      </w:pPr>
      <w:r w:rsidRPr="0005147A">
        <w:rPr>
          <w:rFonts w:ascii="Arial" w:hAnsi="Arial" w:cs="Arial"/>
          <w:sz w:val="20"/>
          <w:szCs w:val="20"/>
        </w:rPr>
        <w:t xml:space="preserve">A: I think it’s a benefit we are giving up. If we give it up, we may want to ask for something else instead. There are some concerns with it adding extra time due to the interviews. We addressed that possibly with setting up some limitations on who can get the interview based on other experiences. </w:t>
      </w:r>
    </w:p>
    <w:p w14:paraId="3C7D7EB4" w14:textId="0FEEC7BB" w:rsidR="005A6D71" w:rsidRPr="0005147A" w:rsidRDefault="005A6D71" w:rsidP="005A6D71">
      <w:pPr>
        <w:pStyle w:val="ListParagraph"/>
        <w:numPr>
          <w:ilvl w:val="4"/>
          <w:numId w:val="4"/>
        </w:numPr>
        <w:spacing w:after="120"/>
        <w:rPr>
          <w:rFonts w:ascii="Arial" w:hAnsi="Arial" w:cs="Arial"/>
          <w:sz w:val="20"/>
          <w:szCs w:val="20"/>
        </w:rPr>
      </w:pPr>
      <w:r w:rsidRPr="0005147A">
        <w:rPr>
          <w:rFonts w:ascii="Arial" w:hAnsi="Arial" w:cs="Arial"/>
          <w:sz w:val="20"/>
          <w:szCs w:val="20"/>
        </w:rPr>
        <w:t xml:space="preserve">Official Commencement: It is now required for faculty to attend commencement or other approved/designated graduation ceremonies or else they will have to use a sick day. It is hard to get any ceremony/graduation approved. The only one that has been approved is the Nursing pinning ceremony (but only approved for Nursing connected faculty). </w:t>
      </w:r>
    </w:p>
    <w:p w14:paraId="492A7D29" w14:textId="320B2C16" w:rsidR="005A6D71" w:rsidRPr="0005147A" w:rsidRDefault="005A6D71" w:rsidP="005A6D71">
      <w:pPr>
        <w:pStyle w:val="ListParagraph"/>
        <w:numPr>
          <w:ilvl w:val="4"/>
          <w:numId w:val="4"/>
        </w:numPr>
        <w:spacing w:after="120"/>
        <w:rPr>
          <w:rFonts w:ascii="Arial" w:hAnsi="Arial" w:cs="Arial"/>
          <w:sz w:val="20"/>
          <w:szCs w:val="20"/>
        </w:rPr>
      </w:pPr>
      <w:r w:rsidRPr="0005147A">
        <w:rPr>
          <w:rFonts w:ascii="Arial" w:hAnsi="Arial" w:cs="Arial"/>
          <w:sz w:val="20"/>
          <w:szCs w:val="20"/>
        </w:rPr>
        <w:t xml:space="preserve">Concerns raised about how counseling hours are used (both the 30 weekly hours – student outreach, special assignments, student appts – as well as the extra duty days). </w:t>
      </w:r>
    </w:p>
    <w:p w14:paraId="30A36E54" w14:textId="2564C78B" w:rsidR="005A6D71" w:rsidRPr="0005147A" w:rsidRDefault="005A6D71" w:rsidP="005A6D71">
      <w:pPr>
        <w:pStyle w:val="ListParagraph"/>
        <w:numPr>
          <w:ilvl w:val="4"/>
          <w:numId w:val="4"/>
        </w:numPr>
        <w:spacing w:after="120"/>
        <w:rPr>
          <w:rFonts w:ascii="Arial" w:hAnsi="Arial" w:cs="Arial"/>
          <w:sz w:val="20"/>
          <w:szCs w:val="20"/>
        </w:rPr>
      </w:pPr>
      <w:r w:rsidRPr="0005147A">
        <w:rPr>
          <w:rFonts w:ascii="Arial" w:hAnsi="Arial" w:cs="Arial"/>
          <w:sz w:val="20"/>
          <w:szCs w:val="20"/>
        </w:rPr>
        <w:t xml:space="preserve">Evaluations: Title V – adding something dealing with DEIA competencies is required now. We are getting closer to something that is agreeable – most likely in the self-evaluation section. We are working with Senates at the schools to make sure this works. </w:t>
      </w:r>
    </w:p>
    <w:p w14:paraId="10F854EA" w14:textId="25DD5A87" w:rsidR="005A6D71" w:rsidRPr="0005147A" w:rsidRDefault="005A6D71" w:rsidP="005A6D71">
      <w:pPr>
        <w:pStyle w:val="ListParagraph"/>
        <w:numPr>
          <w:ilvl w:val="4"/>
          <w:numId w:val="4"/>
        </w:numPr>
        <w:spacing w:after="120"/>
        <w:rPr>
          <w:rFonts w:ascii="Arial" w:hAnsi="Arial" w:cs="Arial"/>
          <w:sz w:val="20"/>
          <w:szCs w:val="20"/>
        </w:rPr>
      </w:pPr>
      <w:r w:rsidRPr="0005147A">
        <w:rPr>
          <w:rFonts w:ascii="Arial" w:hAnsi="Arial" w:cs="Arial"/>
          <w:sz w:val="20"/>
          <w:szCs w:val="20"/>
        </w:rPr>
        <w:t>Workload banking: concerns about when you can bank something. We are looking at moving towards a week before the start of class. And, also looking at how much we need to bank before being able to use it, w</w:t>
      </w:r>
      <w:r w:rsidR="00506B6B" w:rsidRPr="0005147A">
        <w:rPr>
          <w:rFonts w:ascii="Arial" w:hAnsi="Arial" w:cs="Arial"/>
          <w:sz w:val="20"/>
          <w:szCs w:val="20"/>
        </w:rPr>
        <w:t xml:space="preserve">hich </w:t>
      </w:r>
      <w:r w:rsidR="002D5276" w:rsidRPr="0005147A">
        <w:rPr>
          <w:rFonts w:ascii="Arial" w:hAnsi="Arial" w:cs="Arial"/>
          <w:sz w:val="20"/>
          <w:szCs w:val="20"/>
        </w:rPr>
        <w:t>looks</w:t>
      </w:r>
      <w:r w:rsidR="00506B6B" w:rsidRPr="0005147A">
        <w:rPr>
          <w:rFonts w:ascii="Arial" w:hAnsi="Arial" w:cs="Arial"/>
          <w:sz w:val="20"/>
          <w:szCs w:val="20"/>
        </w:rPr>
        <w:t xml:space="preserve"> like 15 LHE. </w:t>
      </w:r>
    </w:p>
    <w:p w14:paraId="409B7A47" w14:textId="0CFC6514" w:rsidR="00DD0FA7" w:rsidRPr="0005147A" w:rsidRDefault="00DD0FA7" w:rsidP="00DD0FA7">
      <w:pPr>
        <w:pStyle w:val="ListParagraph"/>
        <w:numPr>
          <w:ilvl w:val="5"/>
          <w:numId w:val="4"/>
        </w:numPr>
        <w:spacing w:after="120"/>
        <w:rPr>
          <w:rFonts w:ascii="Arial" w:hAnsi="Arial" w:cs="Arial"/>
          <w:sz w:val="20"/>
          <w:szCs w:val="20"/>
        </w:rPr>
      </w:pPr>
      <w:r w:rsidRPr="0005147A">
        <w:rPr>
          <w:rFonts w:ascii="Arial" w:hAnsi="Arial" w:cs="Arial"/>
          <w:sz w:val="20"/>
          <w:szCs w:val="20"/>
        </w:rPr>
        <w:t xml:space="preserve">A: We are looking at changing the wording to a week before the course starts instead of listing it as the week before the </w:t>
      </w:r>
      <w:r w:rsidR="002D5276" w:rsidRPr="0005147A">
        <w:rPr>
          <w:rFonts w:ascii="Arial" w:hAnsi="Arial" w:cs="Arial"/>
          <w:sz w:val="20"/>
          <w:szCs w:val="20"/>
        </w:rPr>
        <w:t>semester</w:t>
      </w:r>
      <w:r w:rsidRPr="0005147A">
        <w:rPr>
          <w:rFonts w:ascii="Arial" w:hAnsi="Arial" w:cs="Arial"/>
          <w:sz w:val="20"/>
          <w:szCs w:val="20"/>
        </w:rPr>
        <w:t xml:space="preserve">. </w:t>
      </w:r>
    </w:p>
    <w:p w14:paraId="23B12F86" w14:textId="60EEC204" w:rsidR="00DD0FA7" w:rsidRPr="0005147A" w:rsidRDefault="00DD0FA7" w:rsidP="00DD0FA7">
      <w:pPr>
        <w:pStyle w:val="ListParagraph"/>
        <w:numPr>
          <w:ilvl w:val="5"/>
          <w:numId w:val="4"/>
        </w:numPr>
        <w:spacing w:after="120"/>
        <w:rPr>
          <w:rFonts w:ascii="Arial" w:hAnsi="Arial" w:cs="Arial"/>
          <w:sz w:val="20"/>
          <w:szCs w:val="20"/>
        </w:rPr>
      </w:pPr>
      <w:r w:rsidRPr="0005147A">
        <w:rPr>
          <w:rFonts w:ascii="Arial" w:hAnsi="Arial" w:cs="Arial"/>
          <w:sz w:val="20"/>
          <w:szCs w:val="20"/>
        </w:rPr>
        <w:t xml:space="preserve">C: Right </w:t>
      </w:r>
      <w:r w:rsidR="002D5276" w:rsidRPr="0005147A">
        <w:rPr>
          <w:rFonts w:ascii="Arial" w:hAnsi="Arial" w:cs="Arial"/>
          <w:sz w:val="20"/>
          <w:szCs w:val="20"/>
        </w:rPr>
        <w:t>now,</w:t>
      </w:r>
      <w:r w:rsidRPr="0005147A">
        <w:rPr>
          <w:rFonts w:ascii="Arial" w:hAnsi="Arial" w:cs="Arial"/>
          <w:sz w:val="20"/>
          <w:szCs w:val="20"/>
        </w:rPr>
        <w:t xml:space="preserve"> they are listing the bank load requests by February for fall, but we don’t know the schedules yet. This is not a time that is convenient for faculty or the dean. </w:t>
      </w:r>
    </w:p>
    <w:p w14:paraId="6BFEC815" w14:textId="1B793F64" w:rsidR="00DD0FA7" w:rsidRPr="0005147A" w:rsidRDefault="00DD0FA7" w:rsidP="00DD0FA7">
      <w:pPr>
        <w:pStyle w:val="ListParagraph"/>
        <w:numPr>
          <w:ilvl w:val="5"/>
          <w:numId w:val="4"/>
        </w:numPr>
        <w:spacing w:after="120"/>
        <w:rPr>
          <w:rFonts w:ascii="Arial" w:hAnsi="Arial" w:cs="Arial"/>
          <w:sz w:val="20"/>
          <w:szCs w:val="20"/>
        </w:rPr>
      </w:pPr>
      <w:r w:rsidRPr="0005147A">
        <w:rPr>
          <w:rFonts w:ascii="Arial" w:hAnsi="Arial" w:cs="Arial"/>
          <w:sz w:val="20"/>
          <w:szCs w:val="20"/>
        </w:rPr>
        <w:t xml:space="preserve">C: We can look at that date or maybe something about partial loads. And we can revisit that because it had not been brought up in the past. </w:t>
      </w:r>
    </w:p>
    <w:p w14:paraId="220721FB" w14:textId="1BB07071" w:rsidR="00DD0FA7" w:rsidRPr="0005147A" w:rsidRDefault="00DD0FA7" w:rsidP="00DD0FA7">
      <w:pPr>
        <w:pStyle w:val="ListParagraph"/>
        <w:numPr>
          <w:ilvl w:val="5"/>
          <w:numId w:val="4"/>
        </w:numPr>
        <w:spacing w:after="120"/>
        <w:rPr>
          <w:rFonts w:ascii="Arial" w:hAnsi="Arial" w:cs="Arial"/>
          <w:sz w:val="20"/>
          <w:szCs w:val="20"/>
        </w:rPr>
      </w:pPr>
      <w:r w:rsidRPr="0005147A">
        <w:rPr>
          <w:rFonts w:ascii="Arial" w:hAnsi="Arial" w:cs="Arial"/>
          <w:sz w:val="20"/>
          <w:szCs w:val="20"/>
        </w:rPr>
        <w:t xml:space="preserve">C: Best practice to build a schedule is to look at student needs and then possibly adjust the time for faculty. There is a big problem when things happen after the bank load is due and we don’t really need the deadline to be that far in advance. </w:t>
      </w:r>
    </w:p>
    <w:p w14:paraId="31B0EFDD" w14:textId="2CBF3649" w:rsidR="005A6D71" w:rsidRPr="0005147A" w:rsidRDefault="005A6D71" w:rsidP="005A6D71">
      <w:pPr>
        <w:pStyle w:val="ListParagraph"/>
        <w:numPr>
          <w:ilvl w:val="4"/>
          <w:numId w:val="4"/>
        </w:numPr>
        <w:spacing w:after="120"/>
        <w:rPr>
          <w:rFonts w:ascii="Arial" w:hAnsi="Arial" w:cs="Arial"/>
          <w:sz w:val="20"/>
          <w:szCs w:val="20"/>
        </w:rPr>
      </w:pPr>
      <w:r w:rsidRPr="0005147A">
        <w:rPr>
          <w:rFonts w:ascii="Arial" w:hAnsi="Arial" w:cs="Arial"/>
          <w:sz w:val="20"/>
          <w:szCs w:val="20"/>
        </w:rPr>
        <w:t xml:space="preserve">Adding leave specifically for reproductive loss leave: Working on adding this to the contract as paid leave. There is new legislation that is happening to add this to the contract.  </w:t>
      </w:r>
    </w:p>
    <w:p w14:paraId="567BAB82" w14:textId="41C04261" w:rsidR="005A6D71" w:rsidRPr="0005147A" w:rsidRDefault="005A6D71" w:rsidP="005A6D71">
      <w:pPr>
        <w:pStyle w:val="ListParagraph"/>
        <w:numPr>
          <w:ilvl w:val="4"/>
          <w:numId w:val="4"/>
        </w:numPr>
        <w:spacing w:after="120"/>
        <w:rPr>
          <w:rFonts w:ascii="Arial" w:hAnsi="Arial" w:cs="Arial"/>
          <w:sz w:val="20"/>
          <w:szCs w:val="20"/>
        </w:rPr>
      </w:pPr>
      <w:r w:rsidRPr="0005147A">
        <w:rPr>
          <w:rFonts w:ascii="Arial" w:hAnsi="Arial" w:cs="Arial"/>
          <w:sz w:val="20"/>
          <w:szCs w:val="20"/>
        </w:rPr>
        <w:lastRenderedPageBreak/>
        <w:t xml:space="preserve">Benefits: PT health insurance is main focus. New legislation to reimburse districts that cover PT faculty. Looking at a similar system to the CSUs that cover all their </w:t>
      </w:r>
      <w:proofErr w:type="spellStart"/>
      <w:r w:rsidRPr="0005147A">
        <w:rPr>
          <w:rFonts w:ascii="Arial" w:hAnsi="Arial" w:cs="Arial"/>
          <w:sz w:val="20"/>
          <w:szCs w:val="20"/>
        </w:rPr>
        <w:t>PTs.</w:t>
      </w:r>
      <w:proofErr w:type="spellEnd"/>
      <w:r w:rsidRPr="0005147A">
        <w:rPr>
          <w:rFonts w:ascii="Arial" w:hAnsi="Arial" w:cs="Arial"/>
          <w:sz w:val="20"/>
          <w:szCs w:val="20"/>
        </w:rPr>
        <w:t xml:space="preserve">  </w:t>
      </w:r>
    </w:p>
    <w:p w14:paraId="6735BACA" w14:textId="30EEB737" w:rsidR="005A6D71" w:rsidRPr="0005147A" w:rsidRDefault="005A6D71" w:rsidP="005A6D71">
      <w:pPr>
        <w:pStyle w:val="ListParagraph"/>
        <w:numPr>
          <w:ilvl w:val="4"/>
          <w:numId w:val="4"/>
        </w:numPr>
        <w:spacing w:after="120"/>
        <w:rPr>
          <w:rFonts w:ascii="Arial" w:hAnsi="Arial" w:cs="Arial"/>
          <w:sz w:val="20"/>
          <w:szCs w:val="20"/>
        </w:rPr>
      </w:pPr>
      <w:r w:rsidRPr="0005147A">
        <w:rPr>
          <w:rFonts w:ascii="Arial" w:hAnsi="Arial" w:cs="Arial"/>
          <w:sz w:val="20"/>
          <w:szCs w:val="20"/>
        </w:rPr>
        <w:t xml:space="preserve">Wages: Part time parity, increases, etc. </w:t>
      </w:r>
    </w:p>
    <w:p w14:paraId="6D495092" w14:textId="6857BF26" w:rsidR="00BA2CFC" w:rsidRPr="0005147A" w:rsidRDefault="00BA2CFC" w:rsidP="00BA2CFC">
      <w:pPr>
        <w:pStyle w:val="ListParagraph"/>
        <w:numPr>
          <w:ilvl w:val="3"/>
          <w:numId w:val="4"/>
        </w:numPr>
        <w:spacing w:after="120"/>
        <w:rPr>
          <w:rFonts w:ascii="Arial" w:hAnsi="Arial" w:cs="Arial"/>
          <w:sz w:val="20"/>
          <w:szCs w:val="20"/>
        </w:rPr>
      </w:pPr>
      <w:r w:rsidRPr="0005147A">
        <w:rPr>
          <w:rFonts w:ascii="Arial" w:hAnsi="Arial" w:cs="Arial"/>
          <w:sz w:val="20"/>
          <w:szCs w:val="20"/>
        </w:rPr>
        <w:t xml:space="preserve">Thank you to the Negotiations Team for all the hard work! </w:t>
      </w:r>
    </w:p>
    <w:p w14:paraId="3706FDDD" w14:textId="787EFC14" w:rsidR="00263015" w:rsidRPr="0005147A" w:rsidRDefault="00263015" w:rsidP="00F206C9">
      <w:pPr>
        <w:numPr>
          <w:ilvl w:val="1"/>
          <w:numId w:val="4"/>
        </w:numPr>
        <w:spacing w:after="120"/>
        <w:rPr>
          <w:rFonts w:ascii="Arial" w:hAnsi="Arial" w:cs="Arial"/>
          <w:sz w:val="20"/>
          <w:szCs w:val="20"/>
        </w:rPr>
      </w:pPr>
      <w:r w:rsidRPr="0005147A">
        <w:rPr>
          <w:rFonts w:ascii="Arial" w:hAnsi="Arial" w:cs="Arial"/>
          <w:sz w:val="20"/>
          <w:szCs w:val="20"/>
        </w:rPr>
        <w:t>Membership Report—Jenny Langrell</w:t>
      </w:r>
      <w:r w:rsidR="00AD3267" w:rsidRPr="0005147A">
        <w:rPr>
          <w:rFonts w:ascii="Arial" w:hAnsi="Arial" w:cs="Arial"/>
          <w:sz w:val="20"/>
          <w:szCs w:val="20"/>
        </w:rPr>
        <w:t xml:space="preserve"> </w:t>
      </w:r>
    </w:p>
    <w:p w14:paraId="695C75C8" w14:textId="06775531" w:rsidR="00AD3267" w:rsidRPr="0005147A" w:rsidRDefault="00AD3267" w:rsidP="6BB80919">
      <w:pPr>
        <w:numPr>
          <w:ilvl w:val="2"/>
          <w:numId w:val="4"/>
        </w:numPr>
        <w:spacing w:after="120"/>
        <w:rPr>
          <w:rFonts w:ascii="Arial" w:hAnsi="Arial" w:cs="Arial"/>
          <w:sz w:val="20"/>
          <w:szCs w:val="20"/>
        </w:rPr>
      </w:pPr>
      <w:r w:rsidRPr="0005147A">
        <w:rPr>
          <w:rFonts w:ascii="Arial" w:hAnsi="Arial" w:cs="Arial"/>
          <w:sz w:val="20"/>
          <w:szCs w:val="20"/>
        </w:rPr>
        <w:t>Membership Advisory Committee</w:t>
      </w:r>
    </w:p>
    <w:p w14:paraId="688E548D" w14:textId="3BE1A7BF" w:rsidR="00BA2CFC" w:rsidRPr="0005147A" w:rsidRDefault="00BA2CFC" w:rsidP="6BB80919">
      <w:pPr>
        <w:numPr>
          <w:ilvl w:val="2"/>
          <w:numId w:val="4"/>
        </w:numPr>
        <w:spacing w:after="120"/>
        <w:rPr>
          <w:rFonts w:ascii="Arial" w:hAnsi="Arial" w:cs="Arial"/>
          <w:sz w:val="20"/>
          <w:szCs w:val="20"/>
        </w:rPr>
      </w:pPr>
      <w:r w:rsidRPr="0005147A">
        <w:rPr>
          <w:rFonts w:ascii="Arial" w:hAnsi="Arial" w:cs="Arial"/>
          <w:sz w:val="20"/>
          <w:szCs w:val="20"/>
        </w:rPr>
        <w:t xml:space="preserve">Jenny just cleaned up the PT list and sent them out to each school to verify and update. Please reach out if you have any questions. </w:t>
      </w:r>
    </w:p>
    <w:p w14:paraId="5E8569E0" w14:textId="64D20F9D" w:rsidR="00406727" w:rsidRPr="0005147A" w:rsidRDefault="00406727" w:rsidP="00406727">
      <w:pPr>
        <w:pStyle w:val="ListParagraph"/>
        <w:numPr>
          <w:ilvl w:val="1"/>
          <w:numId w:val="4"/>
        </w:numPr>
        <w:spacing w:after="120"/>
        <w:rPr>
          <w:rFonts w:ascii="Arial" w:hAnsi="Arial" w:cs="Arial"/>
          <w:sz w:val="20"/>
          <w:szCs w:val="20"/>
        </w:rPr>
      </w:pPr>
      <w:r w:rsidRPr="0005147A">
        <w:rPr>
          <w:rFonts w:ascii="Arial" w:hAnsi="Arial" w:cs="Arial"/>
          <w:sz w:val="20"/>
          <w:szCs w:val="20"/>
        </w:rPr>
        <w:t>Grievance Committee</w:t>
      </w:r>
      <w:r w:rsidR="00E12F0F" w:rsidRPr="0005147A">
        <w:rPr>
          <w:rFonts w:ascii="Arial" w:hAnsi="Arial" w:cs="Arial"/>
          <w:sz w:val="20"/>
          <w:szCs w:val="20"/>
        </w:rPr>
        <w:t xml:space="preserve"> </w:t>
      </w:r>
    </w:p>
    <w:p w14:paraId="23551465" w14:textId="11FC37FE" w:rsidR="00406727" w:rsidRPr="0005147A" w:rsidRDefault="008B16D6" w:rsidP="00406727">
      <w:pPr>
        <w:numPr>
          <w:ilvl w:val="1"/>
          <w:numId w:val="4"/>
        </w:numPr>
        <w:spacing w:after="120"/>
        <w:rPr>
          <w:rFonts w:ascii="Arial" w:hAnsi="Arial" w:cs="Arial"/>
          <w:sz w:val="20"/>
          <w:szCs w:val="20"/>
        </w:rPr>
      </w:pPr>
      <w:r w:rsidRPr="0005147A">
        <w:rPr>
          <w:rFonts w:ascii="Arial" w:hAnsi="Arial" w:cs="Arial"/>
          <w:sz w:val="20"/>
          <w:szCs w:val="20"/>
        </w:rPr>
        <w:t>PAC Report</w:t>
      </w:r>
    </w:p>
    <w:p w14:paraId="3ACD4756" w14:textId="63A93713" w:rsidR="0005147A" w:rsidRPr="0005147A" w:rsidRDefault="0005147A" w:rsidP="0005147A">
      <w:pPr>
        <w:numPr>
          <w:ilvl w:val="2"/>
          <w:numId w:val="4"/>
        </w:numPr>
        <w:spacing w:after="120"/>
        <w:rPr>
          <w:rFonts w:ascii="Arial" w:hAnsi="Arial" w:cs="Arial"/>
          <w:sz w:val="20"/>
          <w:szCs w:val="20"/>
        </w:rPr>
      </w:pPr>
      <w:r w:rsidRPr="0005147A">
        <w:rPr>
          <w:rFonts w:ascii="Arial" w:hAnsi="Arial" w:cs="Arial"/>
          <w:sz w:val="20"/>
          <w:szCs w:val="20"/>
        </w:rPr>
        <w:t xml:space="preserve">Please consider contributing! Frank will double his contribution if we have an increase in other donations! Simple form to complete: </w:t>
      </w:r>
      <w:hyperlink r:id="rId10" w:history="1">
        <w:r w:rsidRPr="0005147A">
          <w:rPr>
            <w:rStyle w:val="Hyperlink"/>
            <w:rFonts w:ascii="Arial" w:hAnsi="Arial" w:cs="Arial"/>
            <w:sz w:val="20"/>
            <w:szCs w:val="20"/>
          </w:rPr>
          <w:t>http://www.socccdfa.net/ESW/Files/PAC_Payroll_deduction_form%5B1%5Dfillablepdf-1.pdf</w:t>
        </w:r>
      </w:hyperlink>
      <w:r w:rsidRPr="0005147A">
        <w:rPr>
          <w:rFonts w:ascii="Arial" w:hAnsi="Arial" w:cs="Arial"/>
          <w:sz w:val="20"/>
          <w:szCs w:val="20"/>
        </w:rPr>
        <w:t xml:space="preserve"> </w:t>
      </w:r>
    </w:p>
    <w:p w14:paraId="5FC720C4" w14:textId="6B9B3612" w:rsidR="312A5D29" w:rsidRPr="0005147A" w:rsidRDefault="312A5D29" w:rsidP="531D1629">
      <w:pPr>
        <w:numPr>
          <w:ilvl w:val="1"/>
          <w:numId w:val="4"/>
        </w:numPr>
        <w:spacing w:after="120"/>
        <w:rPr>
          <w:rFonts w:ascii="Arial" w:hAnsi="Arial" w:cs="Arial"/>
          <w:sz w:val="20"/>
          <w:szCs w:val="20"/>
        </w:rPr>
      </w:pPr>
      <w:r w:rsidRPr="0005147A">
        <w:rPr>
          <w:rFonts w:ascii="Arial" w:hAnsi="Arial" w:cs="Arial"/>
          <w:sz w:val="20"/>
          <w:szCs w:val="20"/>
        </w:rPr>
        <w:t>CCA/CTA Regional Report – Sam Abbas</w:t>
      </w:r>
      <w:r w:rsidR="0005147A" w:rsidRPr="0005147A">
        <w:rPr>
          <w:rFonts w:ascii="Arial" w:hAnsi="Arial" w:cs="Arial"/>
          <w:sz w:val="20"/>
          <w:szCs w:val="20"/>
        </w:rPr>
        <w:t xml:space="preserve"> (tabled)</w:t>
      </w:r>
    </w:p>
    <w:p w14:paraId="70B536E3" w14:textId="715FA954" w:rsidR="00452DD0" w:rsidRPr="0005147A" w:rsidRDefault="002C21F0" w:rsidP="00452DD0">
      <w:pPr>
        <w:numPr>
          <w:ilvl w:val="0"/>
          <w:numId w:val="4"/>
        </w:numPr>
        <w:spacing w:after="120"/>
        <w:rPr>
          <w:rFonts w:ascii="Arial" w:hAnsi="Arial" w:cs="Arial"/>
          <w:sz w:val="20"/>
          <w:szCs w:val="20"/>
        </w:rPr>
      </w:pPr>
      <w:r w:rsidRPr="0005147A">
        <w:rPr>
          <w:rFonts w:ascii="Arial" w:hAnsi="Arial" w:cs="Arial"/>
          <w:sz w:val="20"/>
          <w:szCs w:val="20"/>
        </w:rPr>
        <w:t>Action Items</w:t>
      </w:r>
    </w:p>
    <w:p w14:paraId="4519CACA" w14:textId="77777777" w:rsidR="0057420E" w:rsidRPr="0005147A" w:rsidRDefault="003161D7" w:rsidP="0057420E">
      <w:pPr>
        <w:numPr>
          <w:ilvl w:val="0"/>
          <w:numId w:val="4"/>
        </w:numPr>
        <w:spacing w:after="120"/>
        <w:rPr>
          <w:rFonts w:ascii="Arial" w:hAnsi="Arial" w:cs="Arial"/>
          <w:sz w:val="20"/>
          <w:szCs w:val="20"/>
        </w:rPr>
      </w:pPr>
      <w:r w:rsidRPr="0005147A">
        <w:rPr>
          <w:rFonts w:ascii="Arial" w:hAnsi="Arial" w:cs="Arial"/>
          <w:sz w:val="20"/>
          <w:szCs w:val="20"/>
        </w:rPr>
        <w:t>Information</w:t>
      </w:r>
    </w:p>
    <w:p w14:paraId="00750B5C" w14:textId="4B68178F" w:rsidR="4BDDA9CA" w:rsidRPr="0005147A" w:rsidRDefault="4BDDA9CA" w:rsidP="6952E70E">
      <w:pPr>
        <w:numPr>
          <w:ilvl w:val="1"/>
          <w:numId w:val="4"/>
        </w:numPr>
        <w:spacing w:after="120"/>
        <w:rPr>
          <w:rFonts w:ascii="Arial" w:hAnsi="Arial" w:cs="Arial"/>
          <w:sz w:val="20"/>
          <w:szCs w:val="20"/>
        </w:rPr>
      </w:pPr>
      <w:r w:rsidRPr="0005147A">
        <w:rPr>
          <w:rFonts w:ascii="Arial" w:hAnsi="Arial" w:cs="Arial"/>
          <w:sz w:val="20"/>
          <w:szCs w:val="20"/>
        </w:rPr>
        <w:t>Delta Dental Update – Melanie Haeri</w:t>
      </w:r>
    </w:p>
    <w:p w14:paraId="119E199F" w14:textId="77777777" w:rsidR="0005147A" w:rsidRDefault="0005147A" w:rsidP="0005147A">
      <w:pPr>
        <w:numPr>
          <w:ilvl w:val="2"/>
          <w:numId w:val="4"/>
        </w:numPr>
        <w:spacing w:after="120"/>
        <w:rPr>
          <w:rFonts w:ascii="Arial" w:hAnsi="Arial" w:cs="Arial"/>
          <w:sz w:val="20"/>
          <w:szCs w:val="20"/>
        </w:rPr>
      </w:pPr>
      <w:r>
        <w:rPr>
          <w:rFonts w:ascii="Arial" w:hAnsi="Arial" w:cs="Arial"/>
          <w:sz w:val="20"/>
          <w:szCs w:val="20"/>
        </w:rPr>
        <w:t xml:space="preserve">FA doesn’t negotiate who we use but just the benefits we get. Our District belong to SISC. Recently Delta Dental has been in the news and many providers are dropping the company. </w:t>
      </w:r>
    </w:p>
    <w:p w14:paraId="002105C1" w14:textId="325F2020" w:rsidR="0005147A" w:rsidRDefault="0005147A" w:rsidP="0005147A">
      <w:pPr>
        <w:numPr>
          <w:ilvl w:val="2"/>
          <w:numId w:val="4"/>
        </w:numPr>
        <w:spacing w:after="120"/>
        <w:rPr>
          <w:rFonts w:ascii="Arial" w:hAnsi="Arial" w:cs="Arial"/>
          <w:sz w:val="20"/>
          <w:szCs w:val="20"/>
        </w:rPr>
      </w:pPr>
      <w:r>
        <w:rPr>
          <w:rFonts w:ascii="Arial" w:hAnsi="Arial" w:cs="Arial"/>
          <w:sz w:val="20"/>
          <w:szCs w:val="20"/>
        </w:rPr>
        <w:t>The Benefits department from HR sent out a flyer with more information about the switch and how to use out of network providers.</w:t>
      </w:r>
    </w:p>
    <w:p w14:paraId="036DE53E" w14:textId="713EB19E" w:rsidR="0005147A" w:rsidRPr="0005147A" w:rsidRDefault="0005147A" w:rsidP="0005147A">
      <w:pPr>
        <w:numPr>
          <w:ilvl w:val="2"/>
          <w:numId w:val="4"/>
        </w:numPr>
        <w:spacing w:after="120"/>
        <w:rPr>
          <w:rFonts w:ascii="Arial" w:hAnsi="Arial" w:cs="Arial"/>
          <w:sz w:val="20"/>
          <w:szCs w:val="20"/>
        </w:rPr>
      </w:pPr>
      <w:r>
        <w:rPr>
          <w:rFonts w:ascii="Arial" w:hAnsi="Arial" w:cs="Arial"/>
          <w:sz w:val="20"/>
          <w:szCs w:val="20"/>
        </w:rPr>
        <w:t xml:space="preserve">C: One of the reasons why providers are dropping Delta Dental is because they reduced the amount they are paying the dentists. They are planning to look at other providers because of this. Additionally, we have 3 cleanings covered per year but only see the dentist 2x a year. But, they are seeing charges for 3 times reflected on charges. </w:t>
      </w:r>
    </w:p>
    <w:p w14:paraId="64AEE7C2" w14:textId="4E905BFC" w:rsidR="4BDDA9CA" w:rsidRPr="0005147A" w:rsidRDefault="4BDDA9CA" w:rsidP="6952E70E">
      <w:pPr>
        <w:numPr>
          <w:ilvl w:val="1"/>
          <w:numId w:val="4"/>
        </w:numPr>
        <w:spacing w:after="120"/>
        <w:rPr>
          <w:rFonts w:ascii="Arial" w:hAnsi="Arial" w:cs="Arial"/>
          <w:sz w:val="20"/>
          <w:szCs w:val="20"/>
        </w:rPr>
      </w:pPr>
      <w:r w:rsidRPr="0005147A">
        <w:rPr>
          <w:rFonts w:ascii="Arial" w:hAnsi="Arial" w:cs="Arial"/>
          <w:sz w:val="20"/>
          <w:szCs w:val="20"/>
        </w:rPr>
        <w:t>Fall Conference Report – Sam Abbas and Wonderful Nancy</w:t>
      </w:r>
      <w:r w:rsidR="0005147A">
        <w:rPr>
          <w:rFonts w:ascii="Arial" w:hAnsi="Arial" w:cs="Arial"/>
          <w:sz w:val="20"/>
          <w:szCs w:val="20"/>
        </w:rPr>
        <w:t xml:space="preserve"> (tabled)</w:t>
      </w:r>
    </w:p>
    <w:p w14:paraId="202BA6C9" w14:textId="3C7D163F" w:rsidR="00041392" w:rsidRPr="0005147A" w:rsidRDefault="004E42EC" w:rsidP="00E12F0F">
      <w:pPr>
        <w:pStyle w:val="ListParagraph"/>
        <w:numPr>
          <w:ilvl w:val="0"/>
          <w:numId w:val="4"/>
        </w:numPr>
        <w:spacing w:after="120"/>
        <w:rPr>
          <w:rFonts w:ascii="Arial" w:hAnsi="Arial" w:cs="Arial"/>
          <w:sz w:val="20"/>
          <w:szCs w:val="20"/>
        </w:rPr>
      </w:pPr>
      <w:r w:rsidRPr="0005147A">
        <w:rPr>
          <w:rFonts w:ascii="Arial" w:hAnsi="Arial" w:cs="Arial"/>
          <w:sz w:val="20"/>
          <w:szCs w:val="20"/>
        </w:rPr>
        <w:t>CCA/CTA/NEA Conferences</w:t>
      </w:r>
    </w:p>
    <w:p w14:paraId="21EB04AF" w14:textId="337B47C5" w:rsidR="00807213" w:rsidRDefault="40B6C365" w:rsidP="531D1629">
      <w:pPr>
        <w:pStyle w:val="ListParagraph"/>
        <w:numPr>
          <w:ilvl w:val="1"/>
          <w:numId w:val="4"/>
        </w:numPr>
        <w:spacing w:after="120"/>
        <w:rPr>
          <w:rFonts w:ascii="Arial" w:hAnsi="Arial" w:cs="Arial"/>
          <w:sz w:val="20"/>
          <w:szCs w:val="20"/>
        </w:rPr>
      </w:pPr>
      <w:r w:rsidRPr="0005147A">
        <w:rPr>
          <w:rFonts w:ascii="Arial" w:hAnsi="Arial" w:cs="Arial"/>
          <w:sz w:val="20"/>
          <w:szCs w:val="20"/>
        </w:rPr>
        <w:t xml:space="preserve">Winter </w:t>
      </w:r>
      <w:r w:rsidR="00E12F0F" w:rsidRPr="0005147A">
        <w:rPr>
          <w:rFonts w:ascii="Arial" w:hAnsi="Arial" w:cs="Arial"/>
          <w:sz w:val="20"/>
          <w:szCs w:val="20"/>
        </w:rPr>
        <w:t>Conference</w:t>
      </w:r>
      <w:r w:rsidR="3AA545AE" w:rsidRPr="0005147A">
        <w:rPr>
          <w:rFonts w:ascii="Arial" w:hAnsi="Arial" w:cs="Arial"/>
          <w:sz w:val="20"/>
          <w:szCs w:val="20"/>
        </w:rPr>
        <w:t xml:space="preserve"> – Feb. 2-5</w:t>
      </w:r>
      <w:r w:rsidR="0005147A">
        <w:rPr>
          <w:rFonts w:ascii="Arial" w:hAnsi="Arial" w:cs="Arial"/>
          <w:sz w:val="20"/>
          <w:szCs w:val="20"/>
        </w:rPr>
        <w:t xml:space="preserve">, 2024 </w:t>
      </w:r>
      <w:r w:rsidR="497A0822" w:rsidRPr="0005147A">
        <w:rPr>
          <w:rFonts w:ascii="Arial" w:hAnsi="Arial" w:cs="Arial"/>
          <w:sz w:val="20"/>
          <w:szCs w:val="20"/>
        </w:rPr>
        <w:t xml:space="preserve">– </w:t>
      </w:r>
      <w:r w:rsidR="74A01CC2" w:rsidRPr="0005147A">
        <w:rPr>
          <w:rFonts w:ascii="Arial" w:hAnsi="Arial" w:cs="Arial"/>
          <w:sz w:val="20"/>
          <w:szCs w:val="20"/>
        </w:rPr>
        <w:t xml:space="preserve">Universal City Burbank – Sheraton Universal </w:t>
      </w:r>
    </w:p>
    <w:p w14:paraId="2ABC7784" w14:textId="5A9B2E49" w:rsidR="0005147A" w:rsidRDefault="0005147A" w:rsidP="0005147A">
      <w:pPr>
        <w:pStyle w:val="ListParagraph"/>
        <w:numPr>
          <w:ilvl w:val="2"/>
          <w:numId w:val="4"/>
        </w:numPr>
        <w:spacing w:after="120"/>
        <w:rPr>
          <w:rFonts w:ascii="Arial" w:hAnsi="Arial" w:cs="Arial"/>
          <w:sz w:val="20"/>
          <w:szCs w:val="20"/>
        </w:rPr>
      </w:pPr>
      <w:r>
        <w:rPr>
          <w:rFonts w:ascii="Arial" w:hAnsi="Arial" w:cs="Arial"/>
          <w:sz w:val="20"/>
          <w:szCs w:val="20"/>
        </w:rPr>
        <w:t>We can send 17 delegates. Please let Marianne know if you are interested in attending (</w:t>
      </w:r>
      <w:hyperlink r:id="rId11" w:history="1">
        <w:r w:rsidRPr="00FE65DD">
          <w:rPr>
            <w:rStyle w:val="Hyperlink"/>
            <w:rFonts w:ascii="Arial" w:hAnsi="Arial" w:cs="Arial"/>
            <w:sz w:val="20"/>
            <w:szCs w:val="20"/>
          </w:rPr>
          <w:t>mwolfe10@ivc.edu</w:t>
        </w:r>
      </w:hyperlink>
      <w:r>
        <w:rPr>
          <w:rFonts w:ascii="Arial" w:hAnsi="Arial" w:cs="Arial"/>
          <w:sz w:val="20"/>
          <w:szCs w:val="20"/>
        </w:rPr>
        <w:t xml:space="preserve"> or </w:t>
      </w:r>
      <w:hyperlink r:id="rId12" w:history="1">
        <w:r w:rsidRPr="00FE65DD">
          <w:rPr>
            <w:rStyle w:val="Hyperlink"/>
            <w:rFonts w:ascii="Arial" w:hAnsi="Arial" w:cs="Arial"/>
            <w:sz w:val="20"/>
            <w:szCs w:val="20"/>
          </w:rPr>
          <w:t>facutlyassociation@socccd.edu</w:t>
        </w:r>
      </w:hyperlink>
      <w:r>
        <w:rPr>
          <w:rFonts w:ascii="Arial" w:hAnsi="Arial" w:cs="Arial"/>
          <w:sz w:val="20"/>
          <w:szCs w:val="20"/>
        </w:rPr>
        <w:t xml:space="preserve">) </w:t>
      </w:r>
    </w:p>
    <w:p w14:paraId="7CB51F16" w14:textId="774D63AC" w:rsidR="0005147A" w:rsidRDefault="0005147A" w:rsidP="0005147A">
      <w:pPr>
        <w:pStyle w:val="ListParagraph"/>
        <w:numPr>
          <w:ilvl w:val="3"/>
          <w:numId w:val="4"/>
        </w:numPr>
        <w:spacing w:after="120"/>
        <w:rPr>
          <w:rFonts w:ascii="Arial" w:hAnsi="Arial" w:cs="Arial"/>
          <w:sz w:val="20"/>
          <w:szCs w:val="20"/>
        </w:rPr>
      </w:pPr>
      <w:r>
        <w:rPr>
          <w:rFonts w:ascii="Arial" w:hAnsi="Arial" w:cs="Arial"/>
          <w:sz w:val="20"/>
          <w:szCs w:val="20"/>
        </w:rPr>
        <w:t xml:space="preserve">Attending: Melanie H, </w:t>
      </w:r>
    </w:p>
    <w:p w14:paraId="43C82B0A" w14:textId="3E73F0DB" w:rsidR="002E7271" w:rsidRDefault="002E7271" w:rsidP="002E7271">
      <w:pPr>
        <w:pStyle w:val="ListParagraph"/>
        <w:numPr>
          <w:ilvl w:val="0"/>
          <w:numId w:val="4"/>
        </w:numPr>
        <w:spacing w:after="120"/>
        <w:rPr>
          <w:rFonts w:ascii="Arial" w:hAnsi="Arial" w:cs="Arial"/>
          <w:sz w:val="20"/>
          <w:szCs w:val="20"/>
        </w:rPr>
      </w:pPr>
      <w:r>
        <w:rPr>
          <w:rFonts w:ascii="Arial" w:hAnsi="Arial" w:cs="Arial"/>
          <w:sz w:val="20"/>
          <w:szCs w:val="20"/>
        </w:rPr>
        <w:t>Compressed Calendar Updates</w:t>
      </w:r>
    </w:p>
    <w:p w14:paraId="719D7D1F" w14:textId="2739E221" w:rsidR="002E7271" w:rsidRDefault="002E7271" w:rsidP="002E7271">
      <w:pPr>
        <w:pStyle w:val="ListParagraph"/>
        <w:numPr>
          <w:ilvl w:val="1"/>
          <w:numId w:val="4"/>
        </w:numPr>
        <w:spacing w:after="120"/>
        <w:rPr>
          <w:rFonts w:ascii="Arial" w:hAnsi="Arial" w:cs="Arial"/>
          <w:sz w:val="20"/>
          <w:szCs w:val="20"/>
        </w:rPr>
      </w:pPr>
      <w:r>
        <w:rPr>
          <w:rFonts w:ascii="Arial" w:hAnsi="Arial" w:cs="Arial"/>
          <w:sz w:val="20"/>
          <w:szCs w:val="20"/>
        </w:rPr>
        <w:t xml:space="preserve">There was a meeting today. Both Senates discussed the compressed calendar. There was an unofficial vote that took place. There was a lot of questions still. IVC Senate was 50:50, SC Senate was 45:55. People still have a lot of questions and there will be a questionnaire that will go out to faculty that will explain issues and ask their opinions on the issues. It will either come from the committee or Senates. Basically, the process is that they have receive approval from both Senates to move forward. A lot of people’s sentiments are that there are too many changes happening right now and we could revisit this in 3 years from now. But, they did want to have the surveys go through before the Senates have the official votes. </w:t>
      </w:r>
    </w:p>
    <w:p w14:paraId="4FB3DFC4" w14:textId="4E262656" w:rsidR="002E7271" w:rsidRDefault="002E7271" w:rsidP="002E7271">
      <w:pPr>
        <w:pStyle w:val="ListParagraph"/>
        <w:numPr>
          <w:ilvl w:val="1"/>
          <w:numId w:val="4"/>
        </w:numPr>
        <w:spacing w:after="120"/>
        <w:rPr>
          <w:rFonts w:ascii="Arial" w:hAnsi="Arial" w:cs="Arial"/>
          <w:sz w:val="20"/>
          <w:szCs w:val="20"/>
        </w:rPr>
      </w:pPr>
      <w:r>
        <w:rPr>
          <w:rFonts w:ascii="Arial" w:hAnsi="Arial" w:cs="Arial"/>
          <w:sz w:val="20"/>
          <w:szCs w:val="20"/>
        </w:rPr>
        <w:t xml:space="preserve">The questionnaire is to get the faculty view but reality is both Senates have to approve the calendar. Then it can move to a third party to hire to create the calendar, then go to District for review, then negotiations, etc. </w:t>
      </w:r>
    </w:p>
    <w:p w14:paraId="73855423" w14:textId="4CB909CD" w:rsidR="00651853" w:rsidRDefault="00651853" w:rsidP="002E7271">
      <w:pPr>
        <w:pStyle w:val="ListParagraph"/>
        <w:numPr>
          <w:ilvl w:val="1"/>
          <w:numId w:val="4"/>
        </w:numPr>
        <w:spacing w:after="120"/>
        <w:rPr>
          <w:rFonts w:ascii="Arial" w:hAnsi="Arial" w:cs="Arial"/>
          <w:sz w:val="20"/>
          <w:szCs w:val="20"/>
        </w:rPr>
      </w:pPr>
      <w:r>
        <w:rPr>
          <w:rFonts w:ascii="Arial" w:hAnsi="Arial" w:cs="Arial"/>
          <w:sz w:val="20"/>
          <w:szCs w:val="20"/>
        </w:rPr>
        <w:t xml:space="preserve">Q: When they vote, is there a certain threshold that we have to reach to move forward? </w:t>
      </w:r>
    </w:p>
    <w:p w14:paraId="25515CBD" w14:textId="598F3D3A" w:rsidR="00651853" w:rsidRDefault="00651853" w:rsidP="002E7271">
      <w:pPr>
        <w:pStyle w:val="ListParagraph"/>
        <w:numPr>
          <w:ilvl w:val="1"/>
          <w:numId w:val="4"/>
        </w:numPr>
        <w:spacing w:after="120"/>
        <w:rPr>
          <w:rFonts w:ascii="Arial" w:hAnsi="Arial" w:cs="Arial"/>
          <w:sz w:val="20"/>
          <w:szCs w:val="20"/>
        </w:rPr>
      </w:pPr>
      <w:r>
        <w:rPr>
          <w:rFonts w:ascii="Arial" w:hAnsi="Arial" w:cs="Arial"/>
          <w:sz w:val="20"/>
          <w:szCs w:val="20"/>
        </w:rPr>
        <w:t xml:space="preserve">A: I don’t know exactly but this is what my impression was, that it just has to be a majority. Not a specific number. </w:t>
      </w:r>
    </w:p>
    <w:p w14:paraId="3CEFB5EC" w14:textId="6B8150A2" w:rsidR="00651853" w:rsidRDefault="00651853" w:rsidP="002E7271">
      <w:pPr>
        <w:pStyle w:val="ListParagraph"/>
        <w:numPr>
          <w:ilvl w:val="1"/>
          <w:numId w:val="4"/>
        </w:numPr>
        <w:spacing w:after="120"/>
        <w:rPr>
          <w:rFonts w:ascii="Arial" w:hAnsi="Arial" w:cs="Arial"/>
          <w:sz w:val="20"/>
          <w:szCs w:val="20"/>
        </w:rPr>
      </w:pPr>
      <w:r>
        <w:rPr>
          <w:rFonts w:ascii="Arial" w:hAnsi="Arial" w:cs="Arial"/>
          <w:sz w:val="20"/>
          <w:szCs w:val="20"/>
        </w:rPr>
        <w:t>Q: What about other communities, like CSEA?</w:t>
      </w:r>
    </w:p>
    <w:p w14:paraId="0F823402" w14:textId="00A937EB" w:rsidR="00651853" w:rsidRDefault="00651853" w:rsidP="002E7271">
      <w:pPr>
        <w:pStyle w:val="ListParagraph"/>
        <w:numPr>
          <w:ilvl w:val="1"/>
          <w:numId w:val="4"/>
        </w:numPr>
        <w:spacing w:after="120"/>
        <w:rPr>
          <w:rFonts w:ascii="Arial" w:hAnsi="Arial" w:cs="Arial"/>
          <w:sz w:val="20"/>
          <w:szCs w:val="20"/>
        </w:rPr>
      </w:pPr>
      <w:r>
        <w:rPr>
          <w:rFonts w:ascii="Arial" w:hAnsi="Arial" w:cs="Arial"/>
          <w:sz w:val="20"/>
          <w:szCs w:val="20"/>
        </w:rPr>
        <w:t xml:space="preserve">A: They have already stated they are against it. Once they have voted they are against it, they will not get the questionnaire, as their input has already been noted. </w:t>
      </w:r>
    </w:p>
    <w:p w14:paraId="1302306E" w14:textId="4E22C49A" w:rsidR="00651853" w:rsidRDefault="00651853" w:rsidP="002E7271">
      <w:pPr>
        <w:pStyle w:val="ListParagraph"/>
        <w:numPr>
          <w:ilvl w:val="1"/>
          <w:numId w:val="4"/>
        </w:numPr>
        <w:spacing w:after="120"/>
        <w:rPr>
          <w:rFonts w:ascii="Arial" w:hAnsi="Arial" w:cs="Arial"/>
          <w:sz w:val="20"/>
          <w:szCs w:val="20"/>
        </w:rPr>
      </w:pPr>
      <w:r>
        <w:rPr>
          <w:rFonts w:ascii="Arial" w:hAnsi="Arial" w:cs="Arial"/>
          <w:sz w:val="20"/>
          <w:szCs w:val="20"/>
        </w:rPr>
        <w:lastRenderedPageBreak/>
        <w:t xml:space="preserve">C: The academic calendar is the academic calendar for scheduling of classes, which makes it a primary reliance issue. If the </w:t>
      </w:r>
      <w:r w:rsidR="002D5276">
        <w:rPr>
          <w:rFonts w:ascii="Arial" w:hAnsi="Arial" w:cs="Arial"/>
          <w:sz w:val="20"/>
          <w:szCs w:val="20"/>
        </w:rPr>
        <w:t>issue</w:t>
      </w:r>
      <w:r>
        <w:rPr>
          <w:rFonts w:ascii="Arial" w:hAnsi="Arial" w:cs="Arial"/>
          <w:sz w:val="20"/>
          <w:szCs w:val="20"/>
        </w:rPr>
        <w:t xml:space="preserve"> is a primary reliance issue, then it really depends on the Academic Senate to make the decision</w:t>
      </w:r>
      <w:r w:rsidR="002D5276">
        <w:rPr>
          <w:rFonts w:ascii="Arial" w:hAnsi="Arial" w:cs="Arial"/>
          <w:sz w:val="20"/>
          <w:szCs w:val="20"/>
        </w:rPr>
        <w:t xml:space="preserve"> and not any other groups. </w:t>
      </w:r>
    </w:p>
    <w:p w14:paraId="7FD77E0C" w14:textId="2CEECFD5" w:rsidR="00651853" w:rsidRDefault="00651853" w:rsidP="002E7271">
      <w:pPr>
        <w:pStyle w:val="ListParagraph"/>
        <w:numPr>
          <w:ilvl w:val="1"/>
          <w:numId w:val="4"/>
        </w:numPr>
        <w:spacing w:after="120"/>
        <w:rPr>
          <w:rFonts w:ascii="Arial" w:hAnsi="Arial" w:cs="Arial"/>
          <w:sz w:val="20"/>
          <w:szCs w:val="20"/>
        </w:rPr>
      </w:pPr>
      <w:r>
        <w:rPr>
          <w:rFonts w:ascii="Arial" w:hAnsi="Arial" w:cs="Arial"/>
          <w:sz w:val="20"/>
          <w:szCs w:val="20"/>
        </w:rPr>
        <w:t xml:space="preserve">C: It seems like Chris was saying we need more than a little over 50%. Yes, he said there needs to be enough commitment to this because there is a large amount of work that </w:t>
      </w:r>
      <w:r w:rsidR="002D5276">
        <w:rPr>
          <w:rFonts w:ascii="Arial" w:hAnsi="Arial" w:cs="Arial"/>
          <w:sz w:val="20"/>
          <w:szCs w:val="20"/>
        </w:rPr>
        <w:t>needs</w:t>
      </w:r>
      <w:r>
        <w:rPr>
          <w:rFonts w:ascii="Arial" w:hAnsi="Arial" w:cs="Arial"/>
          <w:sz w:val="20"/>
          <w:szCs w:val="20"/>
        </w:rPr>
        <w:t xml:space="preserve"> to be done. </w:t>
      </w:r>
    </w:p>
    <w:p w14:paraId="40C4B6D5" w14:textId="5945B4CF" w:rsidR="00651853" w:rsidRDefault="00651853" w:rsidP="002E7271">
      <w:pPr>
        <w:pStyle w:val="ListParagraph"/>
        <w:numPr>
          <w:ilvl w:val="1"/>
          <w:numId w:val="4"/>
        </w:numPr>
        <w:spacing w:after="120"/>
        <w:rPr>
          <w:rFonts w:ascii="Arial" w:hAnsi="Arial" w:cs="Arial"/>
          <w:sz w:val="20"/>
          <w:szCs w:val="20"/>
        </w:rPr>
      </w:pPr>
      <w:r>
        <w:rPr>
          <w:rFonts w:ascii="Arial" w:hAnsi="Arial" w:cs="Arial"/>
          <w:sz w:val="20"/>
          <w:szCs w:val="20"/>
        </w:rPr>
        <w:t xml:space="preserve">C: They are not going to send out a student survey at this time. They are just going to send the survey to faculty right now. The survey should happen soon. </w:t>
      </w:r>
    </w:p>
    <w:p w14:paraId="58715463" w14:textId="1CA773DD" w:rsidR="00651853" w:rsidRDefault="00651853" w:rsidP="002E7271">
      <w:pPr>
        <w:pStyle w:val="ListParagraph"/>
        <w:numPr>
          <w:ilvl w:val="1"/>
          <w:numId w:val="4"/>
        </w:numPr>
        <w:spacing w:after="120"/>
        <w:rPr>
          <w:rFonts w:ascii="Arial" w:hAnsi="Arial" w:cs="Arial"/>
          <w:sz w:val="20"/>
          <w:szCs w:val="20"/>
        </w:rPr>
      </w:pPr>
      <w:r>
        <w:rPr>
          <w:rFonts w:ascii="Arial" w:hAnsi="Arial" w:cs="Arial"/>
          <w:sz w:val="20"/>
          <w:szCs w:val="20"/>
        </w:rPr>
        <w:t xml:space="preserve">Q: Is Chris still pushing to determine by the end of the calendar year? </w:t>
      </w:r>
    </w:p>
    <w:p w14:paraId="37881C3B" w14:textId="55D1BC42" w:rsidR="00651853" w:rsidRDefault="00651853" w:rsidP="002E7271">
      <w:pPr>
        <w:pStyle w:val="ListParagraph"/>
        <w:numPr>
          <w:ilvl w:val="1"/>
          <w:numId w:val="4"/>
        </w:numPr>
        <w:spacing w:after="120"/>
        <w:rPr>
          <w:rFonts w:ascii="Arial" w:hAnsi="Arial" w:cs="Arial"/>
          <w:sz w:val="20"/>
          <w:szCs w:val="20"/>
        </w:rPr>
      </w:pPr>
      <w:r>
        <w:rPr>
          <w:rFonts w:ascii="Arial" w:hAnsi="Arial" w:cs="Arial"/>
          <w:sz w:val="20"/>
          <w:szCs w:val="20"/>
        </w:rPr>
        <w:t xml:space="preserve">A: Yes. </w:t>
      </w:r>
    </w:p>
    <w:p w14:paraId="24D6FDA2" w14:textId="15F754B7" w:rsidR="00651853" w:rsidRPr="0005147A" w:rsidRDefault="00651853" w:rsidP="002E7271">
      <w:pPr>
        <w:pStyle w:val="ListParagraph"/>
        <w:numPr>
          <w:ilvl w:val="1"/>
          <w:numId w:val="4"/>
        </w:numPr>
        <w:spacing w:after="120"/>
        <w:rPr>
          <w:rFonts w:ascii="Arial" w:hAnsi="Arial" w:cs="Arial"/>
          <w:sz w:val="20"/>
          <w:szCs w:val="20"/>
        </w:rPr>
      </w:pPr>
      <w:r>
        <w:rPr>
          <w:rFonts w:ascii="Arial" w:hAnsi="Arial" w:cs="Arial"/>
          <w:sz w:val="20"/>
          <w:szCs w:val="20"/>
        </w:rPr>
        <w:t xml:space="preserve">Academic Senate 10+1: </w:t>
      </w:r>
      <w:r w:rsidRPr="00651853">
        <w:rPr>
          <w:rFonts w:ascii="Arial" w:hAnsi="Arial" w:cs="Arial"/>
          <w:sz w:val="20"/>
          <w:szCs w:val="20"/>
        </w:rPr>
        <w:t>Academic and professional matters upon which the Board of Trustees will rely primarily upon the advice and counsel of the academic senates include the following: A. Curriculum, including establishing prerequisites and placing courses within disciplines; B. Degree and certificate requirements; C. Grading policies; D. Educational program development; E. Standards or policies regarding student preparation and success; F. District and college governance structures, as related to faculty roles; G. Faculty roles and involvement in accreditation processes, including self-study and annual reports; H. Policies for faculty professional development activities; I. Processes for program review; J. Processes for institutional planning and budget development; and K. Other matters as mutually agreed upon between the Board of Trustees and the academic senate, or as otherwise provided by statute or regulation.</w:t>
      </w:r>
    </w:p>
    <w:p w14:paraId="67BD9908" w14:textId="78D8FFCC" w:rsidR="00E12F0F" w:rsidRDefault="00807213" w:rsidP="00E12F0F">
      <w:pPr>
        <w:pStyle w:val="ListParagraph"/>
        <w:numPr>
          <w:ilvl w:val="0"/>
          <w:numId w:val="4"/>
        </w:numPr>
        <w:spacing w:after="120"/>
        <w:rPr>
          <w:rFonts w:ascii="Arial" w:hAnsi="Arial" w:cs="Arial"/>
          <w:sz w:val="20"/>
          <w:szCs w:val="20"/>
        </w:rPr>
      </w:pPr>
      <w:r w:rsidRPr="0005147A">
        <w:rPr>
          <w:rFonts w:ascii="Arial" w:hAnsi="Arial" w:cs="Arial"/>
          <w:sz w:val="20"/>
          <w:szCs w:val="20"/>
        </w:rPr>
        <w:t xml:space="preserve">Next Meeting: Monday, </w:t>
      </w:r>
      <w:r w:rsidR="0DAEBDA1" w:rsidRPr="0005147A">
        <w:rPr>
          <w:rFonts w:ascii="Arial" w:hAnsi="Arial" w:cs="Arial"/>
          <w:sz w:val="20"/>
          <w:szCs w:val="20"/>
        </w:rPr>
        <w:t>December 4t</w:t>
      </w:r>
      <w:r w:rsidR="419BC639" w:rsidRPr="0005147A">
        <w:rPr>
          <w:rFonts w:ascii="Arial" w:hAnsi="Arial" w:cs="Arial"/>
          <w:sz w:val="20"/>
          <w:szCs w:val="20"/>
        </w:rPr>
        <w:t>h</w:t>
      </w:r>
      <w:r w:rsidRPr="0005147A">
        <w:rPr>
          <w:rFonts w:ascii="Arial" w:hAnsi="Arial" w:cs="Arial"/>
          <w:sz w:val="20"/>
          <w:szCs w:val="20"/>
        </w:rPr>
        <w:t xml:space="preserve">, </w:t>
      </w:r>
      <w:r w:rsidR="6E77A5B3" w:rsidRPr="0005147A">
        <w:rPr>
          <w:rFonts w:ascii="Arial" w:hAnsi="Arial" w:cs="Arial"/>
          <w:sz w:val="20"/>
          <w:szCs w:val="20"/>
        </w:rPr>
        <w:t>2023,</w:t>
      </w:r>
      <w:r w:rsidRPr="0005147A">
        <w:rPr>
          <w:rFonts w:ascii="Arial" w:hAnsi="Arial" w:cs="Arial"/>
          <w:sz w:val="20"/>
          <w:szCs w:val="20"/>
        </w:rPr>
        <w:t xml:space="preserve"> at 3pm </w:t>
      </w:r>
    </w:p>
    <w:p w14:paraId="292F7762" w14:textId="0901A5DC" w:rsidR="002D5276" w:rsidRPr="0005147A" w:rsidRDefault="002D5276" w:rsidP="00E12F0F">
      <w:pPr>
        <w:pStyle w:val="ListParagraph"/>
        <w:numPr>
          <w:ilvl w:val="0"/>
          <w:numId w:val="4"/>
        </w:numPr>
        <w:spacing w:after="120"/>
        <w:rPr>
          <w:rFonts w:ascii="Arial" w:hAnsi="Arial" w:cs="Arial"/>
          <w:sz w:val="20"/>
          <w:szCs w:val="20"/>
        </w:rPr>
      </w:pPr>
      <w:r>
        <w:rPr>
          <w:rFonts w:ascii="Arial" w:hAnsi="Arial" w:cs="Arial"/>
          <w:sz w:val="20"/>
          <w:szCs w:val="20"/>
        </w:rPr>
        <w:t xml:space="preserve">Adjourned 4:16pm </w:t>
      </w:r>
    </w:p>
    <w:sectPr w:rsidR="002D5276" w:rsidRPr="0005147A" w:rsidSect="00E53941">
      <w:headerReference w:type="even" r:id="rId13"/>
      <w:headerReference w:type="default" r:id="rId14"/>
      <w:footerReference w:type="even" r:id="rId15"/>
      <w:footerReference w:type="default" r:id="rId16"/>
      <w:headerReference w:type="first" r:id="rId17"/>
      <w:footerReference w:type="first" r:id="rId18"/>
      <w:pgSz w:w="12240" w:h="15840"/>
      <w:pgMar w:top="640" w:right="48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485D6" w14:textId="77777777" w:rsidR="001C1BA4" w:rsidRDefault="001C1BA4" w:rsidP="00C255CB">
      <w:r>
        <w:separator/>
      </w:r>
    </w:p>
  </w:endnote>
  <w:endnote w:type="continuationSeparator" w:id="0">
    <w:p w14:paraId="2829B7B2" w14:textId="77777777" w:rsidR="001C1BA4" w:rsidRDefault="001C1BA4" w:rsidP="00C255CB">
      <w:r>
        <w:continuationSeparator/>
      </w:r>
    </w:p>
  </w:endnote>
  <w:endnote w:type="continuationNotice" w:id="1">
    <w:p w14:paraId="3125071A" w14:textId="77777777" w:rsidR="001C1BA4" w:rsidRDefault="001C1B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llaRobbia BT">
    <w:altName w:val="Cambria"/>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AD31" w14:textId="77777777" w:rsidR="00C255CB" w:rsidRDefault="00C25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D463" w14:textId="77777777" w:rsidR="00C255CB" w:rsidRDefault="00C255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087D" w14:textId="77777777" w:rsidR="00C255CB" w:rsidRDefault="00C25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B1869" w14:textId="77777777" w:rsidR="001C1BA4" w:rsidRDefault="001C1BA4" w:rsidP="00C255CB">
      <w:r>
        <w:separator/>
      </w:r>
    </w:p>
  </w:footnote>
  <w:footnote w:type="continuationSeparator" w:id="0">
    <w:p w14:paraId="3CBEED93" w14:textId="77777777" w:rsidR="001C1BA4" w:rsidRDefault="001C1BA4" w:rsidP="00C255CB">
      <w:r>
        <w:continuationSeparator/>
      </w:r>
    </w:p>
  </w:footnote>
  <w:footnote w:type="continuationNotice" w:id="1">
    <w:p w14:paraId="1AE1328A" w14:textId="77777777" w:rsidR="001C1BA4" w:rsidRDefault="001C1B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A257" w14:textId="77777777" w:rsidR="00C255CB" w:rsidRDefault="00C25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DCD0" w14:textId="20962EB6" w:rsidR="00C255CB" w:rsidRDefault="00C255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3A09" w14:textId="77777777" w:rsidR="00C255CB" w:rsidRDefault="00C25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4955"/>
    <w:multiLevelType w:val="hybridMultilevel"/>
    <w:tmpl w:val="E59A0292"/>
    <w:lvl w:ilvl="0" w:tplc="1A687D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9A24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D17050F"/>
    <w:multiLevelType w:val="hybridMultilevel"/>
    <w:tmpl w:val="0409001D"/>
    <w:lvl w:ilvl="0" w:tplc="EFFE9980">
      <w:start w:val="1"/>
      <w:numFmt w:val="decimal"/>
      <w:lvlText w:val="%1)"/>
      <w:lvlJc w:val="left"/>
      <w:pPr>
        <w:ind w:left="360" w:hanging="360"/>
      </w:pPr>
    </w:lvl>
    <w:lvl w:ilvl="1" w:tplc="2ECCABB8">
      <w:start w:val="1"/>
      <w:numFmt w:val="lowerLetter"/>
      <w:lvlText w:val="%2)"/>
      <w:lvlJc w:val="left"/>
      <w:pPr>
        <w:ind w:left="720" w:hanging="360"/>
      </w:pPr>
    </w:lvl>
    <w:lvl w:ilvl="2" w:tplc="4AAC3286">
      <w:start w:val="1"/>
      <w:numFmt w:val="lowerRoman"/>
      <w:lvlText w:val="%3)"/>
      <w:lvlJc w:val="left"/>
      <w:pPr>
        <w:ind w:left="1080" w:hanging="360"/>
      </w:pPr>
    </w:lvl>
    <w:lvl w:ilvl="3" w:tplc="C700D13C">
      <w:start w:val="1"/>
      <w:numFmt w:val="decimal"/>
      <w:lvlText w:val="(%4)"/>
      <w:lvlJc w:val="left"/>
      <w:pPr>
        <w:ind w:left="1440" w:hanging="360"/>
      </w:pPr>
    </w:lvl>
    <w:lvl w:ilvl="4" w:tplc="68AAA514">
      <w:start w:val="1"/>
      <w:numFmt w:val="lowerLetter"/>
      <w:lvlText w:val="(%5)"/>
      <w:lvlJc w:val="left"/>
      <w:pPr>
        <w:ind w:left="1800" w:hanging="360"/>
      </w:pPr>
    </w:lvl>
    <w:lvl w:ilvl="5" w:tplc="67C69656">
      <w:start w:val="1"/>
      <w:numFmt w:val="lowerRoman"/>
      <w:lvlText w:val="(%6)"/>
      <w:lvlJc w:val="left"/>
      <w:pPr>
        <w:ind w:left="2160" w:hanging="360"/>
      </w:pPr>
    </w:lvl>
    <w:lvl w:ilvl="6" w:tplc="DEC26AA4">
      <w:start w:val="1"/>
      <w:numFmt w:val="decimal"/>
      <w:lvlText w:val="%7."/>
      <w:lvlJc w:val="left"/>
      <w:pPr>
        <w:ind w:left="2520" w:hanging="360"/>
      </w:pPr>
    </w:lvl>
    <w:lvl w:ilvl="7" w:tplc="AB7AEC38">
      <w:start w:val="1"/>
      <w:numFmt w:val="lowerLetter"/>
      <w:lvlText w:val="%8."/>
      <w:lvlJc w:val="left"/>
      <w:pPr>
        <w:ind w:left="2880" w:hanging="360"/>
      </w:pPr>
    </w:lvl>
    <w:lvl w:ilvl="8" w:tplc="B166301E">
      <w:start w:val="1"/>
      <w:numFmt w:val="lowerRoman"/>
      <w:lvlText w:val="%9."/>
      <w:lvlJc w:val="left"/>
      <w:pPr>
        <w:ind w:left="3240" w:hanging="360"/>
      </w:pPr>
    </w:lvl>
  </w:abstractNum>
  <w:abstractNum w:abstractNumId="3" w15:restartNumberingAfterBreak="0">
    <w:nsid w:val="2EA404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00F3DAA"/>
    <w:multiLevelType w:val="hybridMultilevel"/>
    <w:tmpl w:val="A78AFF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EB28EE"/>
    <w:multiLevelType w:val="hybridMultilevel"/>
    <w:tmpl w:val="CFD48FC0"/>
    <w:lvl w:ilvl="0" w:tplc="3E92DAF8">
      <w:start w:val="1"/>
      <w:numFmt w:val="decimal"/>
      <w:lvlText w:val="%1)"/>
      <w:lvlJc w:val="left"/>
      <w:pPr>
        <w:ind w:left="479" w:hanging="360"/>
      </w:pPr>
      <w:rPr>
        <w:rFonts w:ascii="Arial" w:eastAsia="Arial" w:hAnsi="Arial" w:cs="Arial" w:hint="default"/>
        <w:b w:val="0"/>
        <w:bCs w:val="0"/>
        <w:i w:val="0"/>
        <w:iCs w:val="0"/>
        <w:spacing w:val="-1"/>
        <w:w w:val="100"/>
        <w:sz w:val="22"/>
        <w:szCs w:val="22"/>
        <w:lang w:val="en-US" w:eastAsia="en-US" w:bidi="ar-SA"/>
      </w:rPr>
    </w:lvl>
    <w:lvl w:ilvl="1" w:tplc="0864618C">
      <w:start w:val="1"/>
      <w:numFmt w:val="lowerLetter"/>
      <w:lvlText w:val="%2)"/>
      <w:lvlJc w:val="left"/>
      <w:pPr>
        <w:ind w:left="839" w:hanging="361"/>
      </w:pPr>
      <w:rPr>
        <w:rFonts w:ascii="Arial" w:eastAsia="Arial" w:hAnsi="Arial" w:cs="Arial" w:hint="default"/>
        <w:b w:val="0"/>
        <w:bCs w:val="0"/>
        <w:i w:val="0"/>
        <w:iCs w:val="0"/>
        <w:spacing w:val="-1"/>
        <w:w w:val="100"/>
        <w:sz w:val="22"/>
        <w:szCs w:val="22"/>
        <w:lang w:val="en-US" w:eastAsia="en-US" w:bidi="ar-SA"/>
      </w:rPr>
    </w:lvl>
    <w:lvl w:ilvl="2" w:tplc="989295A2">
      <w:start w:val="1"/>
      <w:numFmt w:val="lowerRoman"/>
      <w:lvlText w:val="%3)"/>
      <w:lvlJc w:val="left"/>
      <w:pPr>
        <w:ind w:left="1199" w:hanging="360"/>
      </w:pPr>
      <w:rPr>
        <w:rFonts w:ascii="Arial" w:eastAsia="Arial" w:hAnsi="Arial" w:cs="Arial" w:hint="default"/>
        <w:b w:val="0"/>
        <w:bCs w:val="0"/>
        <w:i w:val="0"/>
        <w:iCs w:val="0"/>
        <w:spacing w:val="-2"/>
        <w:w w:val="100"/>
        <w:sz w:val="22"/>
        <w:szCs w:val="22"/>
        <w:lang w:val="en-US" w:eastAsia="en-US" w:bidi="ar-SA"/>
      </w:rPr>
    </w:lvl>
    <w:lvl w:ilvl="3" w:tplc="F04EA4B4">
      <w:numFmt w:val="bullet"/>
      <w:lvlText w:val="•"/>
      <w:lvlJc w:val="left"/>
      <w:pPr>
        <w:ind w:left="1907" w:hanging="360"/>
      </w:pPr>
      <w:rPr>
        <w:rFonts w:hint="default"/>
        <w:lang w:val="en-US" w:eastAsia="en-US" w:bidi="ar-SA"/>
      </w:rPr>
    </w:lvl>
    <w:lvl w:ilvl="4" w:tplc="15A4AEFC">
      <w:numFmt w:val="bullet"/>
      <w:lvlText w:val="•"/>
      <w:lvlJc w:val="left"/>
      <w:pPr>
        <w:ind w:left="2615" w:hanging="360"/>
      </w:pPr>
      <w:rPr>
        <w:rFonts w:hint="default"/>
        <w:lang w:val="en-US" w:eastAsia="en-US" w:bidi="ar-SA"/>
      </w:rPr>
    </w:lvl>
    <w:lvl w:ilvl="5" w:tplc="8E6E7FF4">
      <w:numFmt w:val="bullet"/>
      <w:lvlText w:val="•"/>
      <w:lvlJc w:val="left"/>
      <w:pPr>
        <w:ind w:left="3323" w:hanging="360"/>
      </w:pPr>
      <w:rPr>
        <w:rFonts w:hint="default"/>
        <w:lang w:val="en-US" w:eastAsia="en-US" w:bidi="ar-SA"/>
      </w:rPr>
    </w:lvl>
    <w:lvl w:ilvl="6" w:tplc="4FCCC1E8">
      <w:numFmt w:val="bullet"/>
      <w:lvlText w:val="•"/>
      <w:lvlJc w:val="left"/>
      <w:pPr>
        <w:ind w:left="4031" w:hanging="360"/>
      </w:pPr>
      <w:rPr>
        <w:rFonts w:hint="default"/>
        <w:lang w:val="en-US" w:eastAsia="en-US" w:bidi="ar-SA"/>
      </w:rPr>
    </w:lvl>
    <w:lvl w:ilvl="7" w:tplc="58424B5E">
      <w:numFmt w:val="bullet"/>
      <w:lvlText w:val="•"/>
      <w:lvlJc w:val="left"/>
      <w:pPr>
        <w:ind w:left="4739" w:hanging="360"/>
      </w:pPr>
      <w:rPr>
        <w:rFonts w:hint="default"/>
        <w:lang w:val="en-US" w:eastAsia="en-US" w:bidi="ar-SA"/>
      </w:rPr>
    </w:lvl>
    <w:lvl w:ilvl="8" w:tplc="D0FA98A4">
      <w:numFmt w:val="bullet"/>
      <w:lvlText w:val="•"/>
      <w:lvlJc w:val="left"/>
      <w:pPr>
        <w:ind w:left="5447" w:hanging="360"/>
      </w:pPr>
      <w:rPr>
        <w:rFonts w:hint="default"/>
        <w:lang w:val="en-US" w:eastAsia="en-US" w:bidi="ar-SA"/>
      </w:rPr>
    </w:lvl>
  </w:abstractNum>
  <w:abstractNum w:abstractNumId="6" w15:restartNumberingAfterBreak="0">
    <w:nsid w:val="5F5804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06B43EF"/>
    <w:multiLevelType w:val="hybridMultilevel"/>
    <w:tmpl w:val="ECC4C712"/>
    <w:lvl w:ilvl="0" w:tplc="92B80850">
      <w:start w:val="1"/>
      <w:numFmt w:val="decimal"/>
      <w:lvlText w:val="%1)"/>
      <w:lvlJc w:val="left"/>
      <w:pPr>
        <w:ind w:left="460" w:hanging="360"/>
      </w:pPr>
      <w:rPr>
        <w:rFonts w:ascii="Arial" w:eastAsia="Arial" w:hAnsi="Arial" w:cs="Arial" w:hint="default"/>
        <w:b w:val="0"/>
        <w:bCs w:val="0"/>
        <w:i w:val="0"/>
        <w:iCs w:val="0"/>
        <w:spacing w:val="-1"/>
        <w:w w:val="100"/>
        <w:sz w:val="22"/>
        <w:szCs w:val="22"/>
        <w:lang w:val="en-US" w:eastAsia="en-US" w:bidi="ar-SA"/>
      </w:rPr>
    </w:lvl>
    <w:lvl w:ilvl="1" w:tplc="1EF2A36C">
      <w:start w:val="1"/>
      <w:numFmt w:val="lowerLetter"/>
      <w:lvlText w:val="%2)"/>
      <w:lvlJc w:val="left"/>
      <w:pPr>
        <w:ind w:left="820" w:hanging="361"/>
      </w:pPr>
      <w:rPr>
        <w:rFonts w:ascii="Arial" w:eastAsia="Arial" w:hAnsi="Arial" w:cs="Arial" w:hint="default"/>
        <w:b w:val="0"/>
        <w:bCs w:val="0"/>
        <w:i w:val="0"/>
        <w:iCs w:val="0"/>
        <w:spacing w:val="-1"/>
        <w:w w:val="100"/>
        <w:sz w:val="22"/>
        <w:szCs w:val="22"/>
        <w:lang w:val="en-US" w:eastAsia="en-US" w:bidi="ar-SA"/>
      </w:rPr>
    </w:lvl>
    <w:lvl w:ilvl="2" w:tplc="0CB4B768">
      <w:start w:val="1"/>
      <w:numFmt w:val="lowerRoman"/>
      <w:lvlText w:val="%3)"/>
      <w:lvlJc w:val="left"/>
      <w:pPr>
        <w:ind w:left="1180" w:hanging="360"/>
      </w:pPr>
      <w:rPr>
        <w:rFonts w:ascii="Arial" w:eastAsia="Arial" w:hAnsi="Arial" w:cs="Arial" w:hint="default"/>
        <w:b w:val="0"/>
        <w:bCs w:val="0"/>
        <w:i w:val="0"/>
        <w:iCs w:val="0"/>
        <w:spacing w:val="-2"/>
        <w:w w:val="100"/>
        <w:sz w:val="22"/>
        <w:szCs w:val="22"/>
        <w:lang w:val="en-US" w:eastAsia="en-US" w:bidi="ar-SA"/>
      </w:rPr>
    </w:lvl>
    <w:lvl w:ilvl="3" w:tplc="9DE6005C">
      <w:numFmt w:val="bullet"/>
      <w:lvlText w:val="•"/>
      <w:lvlJc w:val="left"/>
      <w:pPr>
        <w:ind w:left="1701" w:hanging="360"/>
      </w:pPr>
      <w:rPr>
        <w:rFonts w:hint="default"/>
        <w:lang w:val="en-US" w:eastAsia="en-US" w:bidi="ar-SA"/>
      </w:rPr>
    </w:lvl>
    <w:lvl w:ilvl="4" w:tplc="04D23B9E">
      <w:numFmt w:val="bullet"/>
      <w:lvlText w:val="•"/>
      <w:lvlJc w:val="left"/>
      <w:pPr>
        <w:ind w:left="2222" w:hanging="360"/>
      </w:pPr>
      <w:rPr>
        <w:rFonts w:hint="default"/>
        <w:lang w:val="en-US" w:eastAsia="en-US" w:bidi="ar-SA"/>
      </w:rPr>
    </w:lvl>
    <w:lvl w:ilvl="5" w:tplc="9172298C">
      <w:numFmt w:val="bullet"/>
      <w:lvlText w:val="•"/>
      <w:lvlJc w:val="left"/>
      <w:pPr>
        <w:ind w:left="2744" w:hanging="360"/>
      </w:pPr>
      <w:rPr>
        <w:rFonts w:hint="default"/>
        <w:lang w:val="en-US" w:eastAsia="en-US" w:bidi="ar-SA"/>
      </w:rPr>
    </w:lvl>
    <w:lvl w:ilvl="6" w:tplc="39BC6F86">
      <w:numFmt w:val="bullet"/>
      <w:lvlText w:val="•"/>
      <w:lvlJc w:val="left"/>
      <w:pPr>
        <w:ind w:left="3265" w:hanging="360"/>
      </w:pPr>
      <w:rPr>
        <w:rFonts w:hint="default"/>
        <w:lang w:val="en-US" w:eastAsia="en-US" w:bidi="ar-SA"/>
      </w:rPr>
    </w:lvl>
    <w:lvl w:ilvl="7" w:tplc="0AF0DD1A">
      <w:numFmt w:val="bullet"/>
      <w:lvlText w:val="•"/>
      <w:lvlJc w:val="left"/>
      <w:pPr>
        <w:ind w:left="3787" w:hanging="360"/>
      </w:pPr>
      <w:rPr>
        <w:rFonts w:hint="default"/>
        <w:lang w:val="en-US" w:eastAsia="en-US" w:bidi="ar-SA"/>
      </w:rPr>
    </w:lvl>
    <w:lvl w:ilvl="8" w:tplc="DD06CC4C">
      <w:numFmt w:val="bullet"/>
      <w:lvlText w:val="•"/>
      <w:lvlJc w:val="left"/>
      <w:pPr>
        <w:ind w:left="4308" w:hanging="360"/>
      </w:pPr>
      <w:rPr>
        <w:rFonts w:hint="default"/>
        <w:lang w:val="en-US" w:eastAsia="en-US" w:bidi="ar-SA"/>
      </w:rPr>
    </w:lvl>
  </w:abstractNum>
  <w:abstractNum w:abstractNumId="8" w15:restartNumberingAfterBreak="0">
    <w:nsid w:val="73AF5E52"/>
    <w:multiLevelType w:val="hybridMultilevel"/>
    <w:tmpl w:val="1AEA04E8"/>
    <w:lvl w:ilvl="0" w:tplc="0409000F">
      <w:start w:val="1"/>
      <w:numFmt w:val="decimal"/>
      <w:lvlText w:val="%1."/>
      <w:lvlJc w:val="left"/>
      <w:pPr>
        <w:ind w:left="720" w:hanging="360"/>
      </w:pPr>
      <w:rPr>
        <w:rFonts w:hint="default"/>
      </w:rPr>
    </w:lvl>
    <w:lvl w:ilvl="1" w:tplc="834426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71009"/>
    <w:multiLevelType w:val="hybridMultilevel"/>
    <w:tmpl w:val="BEF44E62"/>
    <w:lvl w:ilvl="0" w:tplc="67F81DB8">
      <w:start w:val="1"/>
      <w:numFmt w:val="decimal"/>
      <w:lvlText w:val="%1)"/>
      <w:lvlJc w:val="left"/>
      <w:pPr>
        <w:ind w:left="460" w:hanging="360"/>
      </w:pPr>
      <w:rPr>
        <w:rFonts w:ascii="Arial" w:eastAsia="Arial" w:hAnsi="Arial" w:cs="Arial" w:hint="default"/>
        <w:b w:val="0"/>
        <w:bCs w:val="0"/>
        <w:i w:val="0"/>
        <w:iCs w:val="0"/>
        <w:spacing w:val="-1"/>
        <w:w w:val="100"/>
        <w:sz w:val="22"/>
        <w:szCs w:val="22"/>
        <w:lang w:val="en-US" w:eastAsia="en-US" w:bidi="ar-SA"/>
      </w:rPr>
    </w:lvl>
    <w:lvl w:ilvl="1" w:tplc="9FF4003A">
      <w:start w:val="1"/>
      <w:numFmt w:val="lowerLetter"/>
      <w:lvlText w:val="%2)"/>
      <w:lvlJc w:val="left"/>
      <w:pPr>
        <w:ind w:left="820" w:hanging="361"/>
      </w:pPr>
      <w:rPr>
        <w:rFonts w:ascii="Arial" w:eastAsia="Arial" w:hAnsi="Arial" w:cs="Arial" w:hint="default"/>
        <w:b w:val="0"/>
        <w:bCs w:val="0"/>
        <w:i w:val="0"/>
        <w:iCs w:val="0"/>
        <w:spacing w:val="-1"/>
        <w:w w:val="100"/>
        <w:sz w:val="22"/>
        <w:szCs w:val="22"/>
        <w:lang w:val="en-US" w:eastAsia="en-US" w:bidi="ar-SA"/>
      </w:rPr>
    </w:lvl>
    <w:lvl w:ilvl="2" w:tplc="04A6BAB6">
      <w:start w:val="1"/>
      <w:numFmt w:val="lowerRoman"/>
      <w:lvlText w:val="%3)"/>
      <w:lvlJc w:val="left"/>
      <w:pPr>
        <w:ind w:left="1180" w:hanging="360"/>
      </w:pPr>
      <w:rPr>
        <w:rFonts w:ascii="Arial" w:eastAsia="Arial" w:hAnsi="Arial" w:cs="Arial" w:hint="default"/>
        <w:b w:val="0"/>
        <w:bCs w:val="0"/>
        <w:i w:val="0"/>
        <w:iCs w:val="0"/>
        <w:spacing w:val="-2"/>
        <w:w w:val="100"/>
        <w:sz w:val="22"/>
        <w:szCs w:val="22"/>
        <w:lang w:val="en-US" w:eastAsia="en-US" w:bidi="ar-SA"/>
      </w:rPr>
    </w:lvl>
    <w:lvl w:ilvl="3" w:tplc="88A47B66">
      <w:numFmt w:val="bullet"/>
      <w:lvlText w:val="•"/>
      <w:lvlJc w:val="left"/>
      <w:pPr>
        <w:ind w:left="1816" w:hanging="360"/>
      </w:pPr>
      <w:rPr>
        <w:rFonts w:hint="default"/>
        <w:lang w:val="en-US" w:eastAsia="en-US" w:bidi="ar-SA"/>
      </w:rPr>
    </w:lvl>
    <w:lvl w:ilvl="4" w:tplc="8708A3B4">
      <w:numFmt w:val="bullet"/>
      <w:lvlText w:val="•"/>
      <w:lvlJc w:val="left"/>
      <w:pPr>
        <w:ind w:left="2452" w:hanging="360"/>
      </w:pPr>
      <w:rPr>
        <w:rFonts w:hint="default"/>
        <w:lang w:val="en-US" w:eastAsia="en-US" w:bidi="ar-SA"/>
      </w:rPr>
    </w:lvl>
    <w:lvl w:ilvl="5" w:tplc="9F6C9242">
      <w:numFmt w:val="bullet"/>
      <w:lvlText w:val="•"/>
      <w:lvlJc w:val="left"/>
      <w:pPr>
        <w:ind w:left="3088" w:hanging="360"/>
      </w:pPr>
      <w:rPr>
        <w:rFonts w:hint="default"/>
        <w:lang w:val="en-US" w:eastAsia="en-US" w:bidi="ar-SA"/>
      </w:rPr>
    </w:lvl>
    <w:lvl w:ilvl="6" w:tplc="5FB2C3E8">
      <w:numFmt w:val="bullet"/>
      <w:lvlText w:val="•"/>
      <w:lvlJc w:val="left"/>
      <w:pPr>
        <w:ind w:left="3724" w:hanging="360"/>
      </w:pPr>
      <w:rPr>
        <w:rFonts w:hint="default"/>
        <w:lang w:val="en-US" w:eastAsia="en-US" w:bidi="ar-SA"/>
      </w:rPr>
    </w:lvl>
    <w:lvl w:ilvl="7" w:tplc="21ECA86C">
      <w:numFmt w:val="bullet"/>
      <w:lvlText w:val="•"/>
      <w:lvlJc w:val="left"/>
      <w:pPr>
        <w:ind w:left="4360" w:hanging="360"/>
      </w:pPr>
      <w:rPr>
        <w:rFonts w:hint="default"/>
        <w:lang w:val="en-US" w:eastAsia="en-US" w:bidi="ar-SA"/>
      </w:rPr>
    </w:lvl>
    <w:lvl w:ilvl="8" w:tplc="C734B096">
      <w:numFmt w:val="bullet"/>
      <w:lvlText w:val="•"/>
      <w:lvlJc w:val="left"/>
      <w:pPr>
        <w:ind w:left="4996" w:hanging="360"/>
      </w:pPr>
      <w:rPr>
        <w:rFonts w:hint="default"/>
        <w:lang w:val="en-US" w:eastAsia="en-US" w:bidi="ar-SA"/>
      </w:rPr>
    </w:lvl>
  </w:abstractNum>
  <w:num w:numId="1" w16cid:durableId="303125001">
    <w:abstractNumId w:val="3"/>
  </w:num>
  <w:num w:numId="2" w16cid:durableId="1090659522">
    <w:abstractNumId w:val="8"/>
  </w:num>
  <w:num w:numId="3" w16cid:durableId="1359232343">
    <w:abstractNumId w:val="1"/>
  </w:num>
  <w:num w:numId="4" w16cid:durableId="135412292">
    <w:abstractNumId w:val="2"/>
  </w:num>
  <w:num w:numId="5" w16cid:durableId="333151352">
    <w:abstractNumId w:val="4"/>
  </w:num>
  <w:num w:numId="6" w16cid:durableId="19596872">
    <w:abstractNumId w:val="6"/>
  </w:num>
  <w:num w:numId="7" w16cid:durableId="797115127">
    <w:abstractNumId w:val="7"/>
  </w:num>
  <w:num w:numId="8" w16cid:durableId="1073623492">
    <w:abstractNumId w:val="9"/>
  </w:num>
  <w:num w:numId="9" w16cid:durableId="280383857">
    <w:abstractNumId w:val="5"/>
  </w:num>
  <w:num w:numId="10" w16cid:durableId="641426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F325810-D268-4585-B911-781F467CB343}"/>
    <w:docVar w:name="dgnword-eventsink" w:val="1809320112896"/>
  </w:docVars>
  <w:rsids>
    <w:rsidRoot w:val="003A2B3E"/>
    <w:rsid w:val="00001B45"/>
    <w:rsid w:val="00004D27"/>
    <w:rsid w:val="000055E3"/>
    <w:rsid w:val="00006949"/>
    <w:rsid w:val="00010623"/>
    <w:rsid w:val="00014B8D"/>
    <w:rsid w:val="00030B7A"/>
    <w:rsid w:val="00041392"/>
    <w:rsid w:val="0004156E"/>
    <w:rsid w:val="000453E6"/>
    <w:rsid w:val="00046418"/>
    <w:rsid w:val="0005147A"/>
    <w:rsid w:val="00051FC0"/>
    <w:rsid w:val="00052D2D"/>
    <w:rsid w:val="000531DB"/>
    <w:rsid w:val="00055E27"/>
    <w:rsid w:val="000604C8"/>
    <w:rsid w:val="00060613"/>
    <w:rsid w:val="000613CE"/>
    <w:rsid w:val="000637B5"/>
    <w:rsid w:val="00067261"/>
    <w:rsid w:val="00067CB7"/>
    <w:rsid w:val="00070F50"/>
    <w:rsid w:val="000729BD"/>
    <w:rsid w:val="00073910"/>
    <w:rsid w:val="00073E98"/>
    <w:rsid w:val="00077C00"/>
    <w:rsid w:val="00087376"/>
    <w:rsid w:val="00095577"/>
    <w:rsid w:val="000A1112"/>
    <w:rsid w:val="000A1C89"/>
    <w:rsid w:val="000A351D"/>
    <w:rsid w:val="000A45CB"/>
    <w:rsid w:val="000B3952"/>
    <w:rsid w:val="000C4902"/>
    <w:rsid w:val="000C58C3"/>
    <w:rsid w:val="000C6FB5"/>
    <w:rsid w:val="000D29C5"/>
    <w:rsid w:val="000D3821"/>
    <w:rsid w:val="000D436F"/>
    <w:rsid w:val="000D7C78"/>
    <w:rsid w:val="000E1FBB"/>
    <w:rsid w:val="000F38FB"/>
    <w:rsid w:val="000F5D75"/>
    <w:rsid w:val="001007EA"/>
    <w:rsid w:val="00102993"/>
    <w:rsid w:val="00111694"/>
    <w:rsid w:val="001244AE"/>
    <w:rsid w:val="00126265"/>
    <w:rsid w:val="001311A7"/>
    <w:rsid w:val="00137FE6"/>
    <w:rsid w:val="00142AB5"/>
    <w:rsid w:val="001440E6"/>
    <w:rsid w:val="00145651"/>
    <w:rsid w:val="0016633A"/>
    <w:rsid w:val="00167DC5"/>
    <w:rsid w:val="00170C2C"/>
    <w:rsid w:val="001807DA"/>
    <w:rsid w:val="00182910"/>
    <w:rsid w:val="001A0E8E"/>
    <w:rsid w:val="001A21A0"/>
    <w:rsid w:val="001A44C7"/>
    <w:rsid w:val="001A47EE"/>
    <w:rsid w:val="001A5CB6"/>
    <w:rsid w:val="001B2289"/>
    <w:rsid w:val="001C1BA4"/>
    <w:rsid w:val="001D7523"/>
    <w:rsid w:val="001D757A"/>
    <w:rsid w:val="001D7B7B"/>
    <w:rsid w:val="001E58F6"/>
    <w:rsid w:val="001E6654"/>
    <w:rsid w:val="001F15FE"/>
    <w:rsid w:val="001F17F9"/>
    <w:rsid w:val="001F49B9"/>
    <w:rsid w:val="00203B71"/>
    <w:rsid w:val="00210E74"/>
    <w:rsid w:val="00211103"/>
    <w:rsid w:val="00212BA6"/>
    <w:rsid w:val="00212C2B"/>
    <w:rsid w:val="0022414F"/>
    <w:rsid w:val="00227739"/>
    <w:rsid w:val="002343B1"/>
    <w:rsid w:val="00240C10"/>
    <w:rsid w:val="002460F5"/>
    <w:rsid w:val="00255204"/>
    <w:rsid w:val="002616FD"/>
    <w:rsid w:val="002619EB"/>
    <w:rsid w:val="00263015"/>
    <w:rsid w:val="0027303B"/>
    <w:rsid w:val="002853EE"/>
    <w:rsid w:val="00292BDB"/>
    <w:rsid w:val="002A2DD3"/>
    <w:rsid w:val="002A40A7"/>
    <w:rsid w:val="002A522A"/>
    <w:rsid w:val="002B5CD1"/>
    <w:rsid w:val="002B6F57"/>
    <w:rsid w:val="002C21F0"/>
    <w:rsid w:val="002C5484"/>
    <w:rsid w:val="002C7612"/>
    <w:rsid w:val="002D1100"/>
    <w:rsid w:val="002D3D94"/>
    <w:rsid w:val="002D5276"/>
    <w:rsid w:val="002D543E"/>
    <w:rsid w:val="002D750F"/>
    <w:rsid w:val="002E1659"/>
    <w:rsid w:val="002E4E76"/>
    <w:rsid w:val="002E7271"/>
    <w:rsid w:val="002F260F"/>
    <w:rsid w:val="002F2C95"/>
    <w:rsid w:val="00306904"/>
    <w:rsid w:val="00306CFD"/>
    <w:rsid w:val="00313615"/>
    <w:rsid w:val="003161D7"/>
    <w:rsid w:val="0031664A"/>
    <w:rsid w:val="00320D48"/>
    <w:rsid w:val="00327C76"/>
    <w:rsid w:val="003307B1"/>
    <w:rsid w:val="003371C6"/>
    <w:rsid w:val="00342D93"/>
    <w:rsid w:val="0034523B"/>
    <w:rsid w:val="0034539F"/>
    <w:rsid w:val="00345FC5"/>
    <w:rsid w:val="00347EE1"/>
    <w:rsid w:val="003643F1"/>
    <w:rsid w:val="0037164D"/>
    <w:rsid w:val="00375A12"/>
    <w:rsid w:val="0037670E"/>
    <w:rsid w:val="00381FB7"/>
    <w:rsid w:val="00384743"/>
    <w:rsid w:val="00386790"/>
    <w:rsid w:val="00387BE0"/>
    <w:rsid w:val="00391257"/>
    <w:rsid w:val="0039130F"/>
    <w:rsid w:val="003A28F5"/>
    <w:rsid w:val="003A2B3E"/>
    <w:rsid w:val="003A6168"/>
    <w:rsid w:val="003A7125"/>
    <w:rsid w:val="003A714B"/>
    <w:rsid w:val="003A7944"/>
    <w:rsid w:val="003B0016"/>
    <w:rsid w:val="003B05C0"/>
    <w:rsid w:val="003B42B4"/>
    <w:rsid w:val="003B7CCE"/>
    <w:rsid w:val="003C0171"/>
    <w:rsid w:val="003C0D3E"/>
    <w:rsid w:val="003C4B94"/>
    <w:rsid w:val="003C5621"/>
    <w:rsid w:val="003C6C3E"/>
    <w:rsid w:val="003D1692"/>
    <w:rsid w:val="003D2AFD"/>
    <w:rsid w:val="003F426E"/>
    <w:rsid w:val="003F71C7"/>
    <w:rsid w:val="00400574"/>
    <w:rsid w:val="00402896"/>
    <w:rsid w:val="0040355F"/>
    <w:rsid w:val="00405A6D"/>
    <w:rsid w:val="00406727"/>
    <w:rsid w:val="00422F43"/>
    <w:rsid w:val="0042607B"/>
    <w:rsid w:val="00427A19"/>
    <w:rsid w:val="00427C34"/>
    <w:rsid w:val="0043032D"/>
    <w:rsid w:val="00431274"/>
    <w:rsid w:val="00432A63"/>
    <w:rsid w:val="00432B36"/>
    <w:rsid w:val="004364E1"/>
    <w:rsid w:val="00452DD0"/>
    <w:rsid w:val="00472CE1"/>
    <w:rsid w:val="00474428"/>
    <w:rsid w:val="00486409"/>
    <w:rsid w:val="004920F2"/>
    <w:rsid w:val="004A33BB"/>
    <w:rsid w:val="004A42D0"/>
    <w:rsid w:val="004B01E4"/>
    <w:rsid w:val="004B071E"/>
    <w:rsid w:val="004B4517"/>
    <w:rsid w:val="004B53A0"/>
    <w:rsid w:val="004B7E49"/>
    <w:rsid w:val="004C2C76"/>
    <w:rsid w:val="004C7B95"/>
    <w:rsid w:val="004D1F0B"/>
    <w:rsid w:val="004D604C"/>
    <w:rsid w:val="004E42EC"/>
    <w:rsid w:val="004E45B9"/>
    <w:rsid w:val="00505451"/>
    <w:rsid w:val="00506B6B"/>
    <w:rsid w:val="00506EB1"/>
    <w:rsid w:val="00507E16"/>
    <w:rsid w:val="00515DBD"/>
    <w:rsid w:val="005160E4"/>
    <w:rsid w:val="00521E4B"/>
    <w:rsid w:val="005256BF"/>
    <w:rsid w:val="00532C21"/>
    <w:rsid w:val="00536CB0"/>
    <w:rsid w:val="00537C5E"/>
    <w:rsid w:val="00542881"/>
    <w:rsid w:val="00544254"/>
    <w:rsid w:val="00555856"/>
    <w:rsid w:val="00556748"/>
    <w:rsid w:val="005638B1"/>
    <w:rsid w:val="0057044F"/>
    <w:rsid w:val="00572CB5"/>
    <w:rsid w:val="0057420E"/>
    <w:rsid w:val="005803A1"/>
    <w:rsid w:val="0058150C"/>
    <w:rsid w:val="00591058"/>
    <w:rsid w:val="00593142"/>
    <w:rsid w:val="00595409"/>
    <w:rsid w:val="00595A24"/>
    <w:rsid w:val="005A342D"/>
    <w:rsid w:val="005A6D71"/>
    <w:rsid w:val="005B1739"/>
    <w:rsid w:val="005B1DC5"/>
    <w:rsid w:val="005C344D"/>
    <w:rsid w:val="005C4BCB"/>
    <w:rsid w:val="005D0E04"/>
    <w:rsid w:val="005D20FB"/>
    <w:rsid w:val="005D2696"/>
    <w:rsid w:val="005D2939"/>
    <w:rsid w:val="005D4997"/>
    <w:rsid w:val="005E1C22"/>
    <w:rsid w:val="005E254D"/>
    <w:rsid w:val="005E289D"/>
    <w:rsid w:val="005E2D16"/>
    <w:rsid w:val="005E3B46"/>
    <w:rsid w:val="005E42F2"/>
    <w:rsid w:val="005E47DF"/>
    <w:rsid w:val="005F4B3E"/>
    <w:rsid w:val="005F4DC0"/>
    <w:rsid w:val="005F767F"/>
    <w:rsid w:val="0060347F"/>
    <w:rsid w:val="006050C2"/>
    <w:rsid w:val="006076F9"/>
    <w:rsid w:val="006123EB"/>
    <w:rsid w:val="00612AA3"/>
    <w:rsid w:val="00613B4A"/>
    <w:rsid w:val="0062130F"/>
    <w:rsid w:val="00630404"/>
    <w:rsid w:val="006321E8"/>
    <w:rsid w:val="00635FE9"/>
    <w:rsid w:val="006363A8"/>
    <w:rsid w:val="00636C06"/>
    <w:rsid w:val="00641C4B"/>
    <w:rsid w:val="00641F07"/>
    <w:rsid w:val="00642A05"/>
    <w:rsid w:val="00645AF7"/>
    <w:rsid w:val="00647621"/>
    <w:rsid w:val="00647B5E"/>
    <w:rsid w:val="00651853"/>
    <w:rsid w:val="00654F53"/>
    <w:rsid w:val="00656F8D"/>
    <w:rsid w:val="00663EEF"/>
    <w:rsid w:val="00664671"/>
    <w:rsid w:val="00667E0C"/>
    <w:rsid w:val="006700C5"/>
    <w:rsid w:val="00670210"/>
    <w:rsid w:val="0067069F"/>
    <w:rsid w:val="00676012"/>
    <w:rsid w:val="00676983"/>
    <w:rsid w:val="00676C9C"/>
    <w:rsid w:val="006803E5"/>
    <w:rsid w:val="006823EE"/>
    <w:rsid w:val="006832E6"/>
    <w:rsid w:val="00687268"/>
    <w:rsid w:val="0069419C"/>
    <w:rsid w:val="006A756E"/>
    <w:rsid w:val="006B58FB"/>
    <w:rsid w:val="006B6829"/>
    <w:rsid w:val="006B6C1C"/>
    <w:rsid w:val="006B74BF"/>
    <w:rsid w:val="006C1798"/>
    <w:rsid w:val="006C2409"/>
    <w:rsid w:val="006D0BBF"/>
    <w:rsid w:val="006D3378"/>
    <w:rsid w:val="006D4B6E"/>
    <w:rsid w:val="006D5F7A"/>
    <w:rsid w:val="006D6691"/>
    <w:rsid w:val="006D75A6"/>
    <w:rsid w:val="006E309E"/>
    <w:rsid w:val="006E5D74"/>
    <w:rsid w:val="006E7D2E"/>
    <w:rsid w:val="006F0D8E"/>
    <w:rsid w:val="006F2EAC"/>
    <w:rsid w:val="006F2F20"/>
    <w:rsid w:val="00700608"/>
    <w:rsid w:val="00705293"/>
    <w:rsid w:val="00716913"/>
    <w:rsid w:val="00730FDB"/>
    <w:rsid w:val="00732E82"/>
    <w:rsid w:val="00736369"/>
    <w:rsid w:val="00737228"/>
    <w:rsid w:val="00743F10"/>
    <w:rsid w:val="0075063F"/>
    <w:rsid w:val="00751F1C"/>
    <w:rsid w:val="00761293"/>
    <w:rsid w:val="00763183"/>
    <w:rsid w:val="00767194"/>
    <w:rsid w:val="00771906"/>
    <w:rsid w:val="00782080"/>
    <w:rsid w:val="00783893"/>
    <w:rsid w:val="00784256"/>
    <w:rsid w:val="00796E02"/>
    <w:rsid w:val="007A0B10"/>
    <w:rsid w:val="007A6300"/>
    <w:rsid w:val="007A7DA1"/>
    <w:rsid w:val="007B00A7"/>
    <w:rsid w:val="007B3B60"/>
    <w:rsid w:val="007B42D4"/>
    <w:rsid w:val="007B65B5"/>
    <w:rsid w:val="007C08DC"/>
    <w:rsid w:val="007C675F"/>
    <w:rsid w:val="007D0F6F"/>
    <w:rsid w:val="007D5C8E"/>
    <w:rsid w:val="007D65EC"/>
    <w:rsid w:val="007D698D"/>
    <w:rsid w:val="007E5FF7"/>
    <w:rsid w:val="007F0DEF"/>
    <w:rsid w:val="007F0E5D"/>
    <w:rsid w:val="00807213"/>
    <w:rsid w:val="00813D26"/>
    <w:rsid w:val="00814633"/>
    <w:rsid w:val="00815A61"/>
    <w:rsid w:val="00815B6B"/>
    <w:rsid w:val="0082756A"/>
    <w:rsid w:val="00827977"/>
    <w:rsid w:val="00831130"/>
    <w:rsid w:val="008334B8"/>
    <w:rsid w:val="008334F4"/>
    <w:rsid w:val="00833AF1"/>
    <w:rsid w:val="0084049D"/>
    <w:rsid w:val="00840817"/>
    <w:rsid w:val="00841940"/>
    <w:rsid w:val="00856D72"/>
    <w:rsid w:val="0086272A"/>
    <w:rsid w:val="00862A1C"/>
    <w:rsid w:val="00867DBD"/>
    <w:rsid w:val="00871399"/>
    <w:rsid w:val="0087312E"/>
    <w:rsid w:val="0087492D"/>
    <w:rsid w:val="008755D1"/>
    <w:rsid w:val="00876805"/>
    <w:rsid w:val="00890C10"/>
    <w:rsid w:val="00894F41"/>
    <w:rsid w:val="00897009"/>
    <w:rsid w:val="00897122"/>
    <w:rsid w:val="008A3F39"/>
    <w:rsid w:val="008A4FF5"/>
    <w:rsid w:val="008A552F"/>
    <w:rsid w:val="008B16D6"/>
    <w:rsid w:val="008B1C0A"/>
    <w:rsid w:val="008B3C8D"/>
    <w:rsid w:val="008B42FE"/>
    <w:rsid w:val="008B49CB"/>
    <w:rsid w:val="008B53B6"/>
    <w:rsid w:val="008B53CD"/>
    <w:rsid w:val="008C10D0"/>
    <w:rsid w:val="008C2362"/>
    <w:rsid w:val="008D1264"/>
    <w:rsid w:val="008D4C9C"/>
    <w:rsid w:val="008E5D68"/>
    <w:rsid w:val="008F042C"/>
    <w:rsid w:val="008F29B8"/>
    <w:rsid w:val="008F3D50"/>
    <w:rsid w:val="008F7446"/>
    <w:rsid w:val="00900436"/>
    <w:rsid w:val="00901FC6"/>
    <w:rsid w:val="00903BB2"/>
    <w:rsid w:val="00907E73"/>
    <w:rsid w:val="00916A0D"/>
    <w:rsid w:val="009219A1"/>
    <w:rsid w:val="00922FDD"/>
    <w:rsid w:val="009257C4"/>
    <w:rsid w:val="009310AF"/>
    <w:rsid w:val="00932363"/>
    <w:rsid w:val="009339DE"/>
    <w:rsid w:val="00941C5F"/>
    <w:rsid w:val="00943E93"/>
    <w:rsid w:val="0094467F"/>
    <w:rsid w:val="0094493C"/>
    <w:rsid w:val="00945F89"/>
    <w:rsid w:val="00946E10"/>
    <w:rsid w:val="00950F8C"/>
    <w:rsid w:val="00955897"/>
    <w:rsid w:val="009572CC"/>
    <w:rsid w:val="00957853"/>
    <w:rsid w:val="00957C16"/>
    <w:rsid w:val="00962255"/>
    <w:rsid w:val="009650DF"/>
    <w:rsid w:val="009823E5"/>
    <w:rsid w:val="009825FC"/>
    <w:rsid w:val="00983DB3"/>
    <w:rsid w:val="009848CB"/>
    <w:rsid w:val="00986276"/>
    <w:rsid w:val="00987C85"/>
    <w:rsid w:val="0099437A"/>
    <w:rsid w:val="009A0E97"/>
    <w:rsid w:val="009A2365"/>
    <w:rsid w:val="009A261D"/>
    <w:rsid w:val="009A36AC"/>
    <w:rsid w:val="009A52E5"/>
    <w:rsid w:val="009A5738"/>
    <w:rsid w:val="009A6081"/>
    <w:rsid w:val="009A7ED5"/>
    <w:rsid w:val="009B1DEA"/>
    <w:rsid w:val="009B4B52"/>
    <w:rsid w:val="009C17EF"/>
    <w:rsid w:val="009D2947"/>
    <w:rsid w:val="009D6EED"/>
    <w:rsid w:val="009E1337"/>
    <w:rsid w:val="009E75F8"/>
    <w:rsid w:val="009E7D4E"/>
    <w:rsid w:val="00A01296"/>
    <w:rsid w:val="00A02055"/>
    <w:rsid w:val="00A04231"/>
    <w:rsid w:val="00A13F39"/>
    <w:rsid w:val="00A15B34"/>
    <w:rsid w:val="00A2051F"/>
    <w:rsid w:val="00A27DCF"/>
    <w:rsid w:val="00A4402B"/>
    <w:rsid w:val="00A5194E"/>
    <w:rsid w:val="00A51B58"/>
    <w:rsid w:val="00A5638B"/>
    <w:rsid w:val="00A617BF"/>
    <w:rsid w:val="00A65E2F"/>
    <w:rsid w:val="00A67176"/>
    <w:rsid w:val="00A7139E"/>
    <w:rsid w:val="00A7147F"/>
    <w:rsid w:val="00A74452"/>
    <w:rsid w:val="00A75CED"/>
    <w:rsid w:val="00A8245B"/>
    <w:rsid w:val="00A82E1D"/>
    <w:rsid w:val="00A85BE6"/>
    <w:rsid w:val="00A874E1"/>
    <w:rsid w:val="00A90EB5"/>
    <w:rsid w:val="00A96700"/>
    <w:rsid w:val="00AC2F21"/>
    <w:rsid w:val="00AC3FAB"/>
    <w:rsid w:val="00AC57E4"/>
    <w:rsid w:val="00AC5EC4"/>
    <w:rsid w:val="00AC60F1"/>
    <w:rsid w:val="00AC7226"/>
    <w:rsid w:val="00AD3267"/>
    <w:rsid w:val="00AD5114"/>
    <w:rsid w:val="00AD5983"/>
    <w:rsid w:val="00AD59C5"/>
    <w:rsid w:val="00AE0C68"/>
    <w:rsid w:val="00AE138F"/>
    <w:rsid w:val="00AE3ADF"/>
    <w:rsid w:val="00AE4258"/>
    <w:rsid w:val="00AF0D2A"/>
    <w:rsid w:val="00AF51E2"/>
    <w:rsid w:val="00AF5F29"/>
    <w:rsid w:val="00AF7488"/>
    <w:rsid w:val="00B01909"/>
    <w:rsid w:val="00B0471F"/>
    <w:rsid w:val="00B145FE"/>
    <w:rsid w:val="00B16FAA"/>
    <w:rsid w:val="00B24CED"/>
    <w:rsid w:val="00B25048"/>
    <w:rsid w:val="00B2742B"/>
    <w:rsid w:val="00B2798D"/>
    <w:rsid w:val="00B34DD1"/>
    <w:rsid w:val="00B35008"/>
    <w:rsid w:val="00B3589B"/>
    <w:rsid w:val="00B46165"/>
    <w:rsid w:val="00B47EEF"/>
    <w:rsid w:val="00B53F1E"/>
    <w:rsid w:val="00B61EBF"/>
    <w:rsid w:val="00B627C8"/>
    <w:rsid w:val="00B62A05"/>
    <w:rsid w:val="00B702AA"/>
    <w:rsid w:val="00B8314B"/>
    <w:rsid w:val="00B87E37"/>
    <w:rsid w:val="00B90287"/>
    <w:rsid w:val="00B9312C"/>
    <w:rsid w:val="00B9475B"/>
    <w:rsid w:val="00B9652D"/>
    <w:rsid w:val="00B97914"/>
    <w:rsid w:val="00B97C1B"/>
    <w:rsid w:val="00BA2CFC"/>
    <w:rsid w:val="00BA3CD6"/>
    <w:rsid w:val="00BB4051"/>
    <w:rsid w:val="00BB442F"/>
    <w:rsid w:val="00BB70AF"/>
    <w:rsid w:val="00BB797C"/>
    <w:rsid w:val="00BC28F0"/>
    <w:rsid w:val="00BC2FC4"/>
    <w:rsid w:val="00BC5708"/>
    <w:rsid w:val="00BC651F"/>
    <w:rsid w:val="00BC6B6F"/>
    <w:rsid w:val="00BC7465"/>
    <w:rsid w:val="00BE1A27"/>
    <w:rsid w:val="00BE6A49"/>
    <w:rsid w:val="00C03342"/>
    <w:rsid w:val="00C0417C"/>
    <w:rsid w:val="00C0642F"/>
    <w:rsid w:val="00C12E62"/>
    <w:rsid w:val="00C14D2B"/>
    <w:rsid w:val="00C226FB"/>
    <w:rsid w:val="00C2282D"/>
    <w:rsid w:val="00C22838"/>
    <w:rsid w:val="00C248E7"/>
    <w:rsid w:val="00C255CB"/>
    <w:rsid w:val="00C32A63"/>
    <w:rsid w:val="00C405F2"/>
    <w:rsid w:val="00C42CC0"/>
    <w:rsid w:val="00C44CB3"/>
    <w:rsid w:val="00C4710A"/>
    <w:rsid w:val="00C4727A"/>
    <w:rsid w:val="00C50A96"/>
    <w:rsid w:val="00C51090"/>
    <w:rsid w:val="00C53D32"/>
    <w:rsid w:val="00C64B26"/>
    <w:rsid w:val="00C7063A"/>
    <w:rsid w:val="00C81ED1"/>
    <w:rsid w:val="00C841FE"/>
    <w:rsid w:val="00CA52BE"/>
    <w:rsid w:val="00CA6090"/>
    <w:rsid w:val="00CA6F71"/>
    <w:rsid w:val="00CB0D7A"/>
    <w:rsid w:val="00CC0F42"/>
    <w:rsid w:val="00CC1840"/>
    <w:rsid w:val="00CC5170"/>
    <w:rsid w:val="00CD103E"/>
    <w:rsid w:val="00CE2F33"/>
    <w:rsid w:val="00CE5D66"/>
    <w:rsid w:val="00D02666"/>
    <w:rsid w:val="00D03823"/>
    <w:rsid w:val="00D039A4"/>
    <w:rsid w:val="00D0519A"/>
    <w:rsid w:val="00D07479"/>
    <w:rsid w:val="00D12AD9"/>
    <w:rsid w:val="00D132AE"/>
    <w:rsid w:val="00D153CC"/>
    <w:rsid w:val="00D170FD"/>
    <w:rsid w:val="00D17300"/>
    <w:rsid w:val="00D3140B"/>
    <w:rsid w:val="00D31F22"/>
    <w:rsid w:val="00D3380C"/>
    <w:rsid w:val="00D33A99"/>
    <w:rsid w:val="00D34876"/>
    <w:rsid w:val="00D43B57"/>
    <w:rsid w:val="00D44569"/>
    <w:rsid w:val="00D52597"/>
    <w:rsid w:val="00D547A3"/>
    <w:rsid w:val="00D550E9"/>
    <w:rsid w:val="00D6369A"/>
    <w:rsid w:val="00D645DF"/>
    <w:rsid w:val="00D652C3"/>
    <w:rsid w:val="00D66231"/>
    <w:rsid w:val="00D72BDA"/>
    <w:rsid w:val="00D749F1"/>
    <w:rsid w:val="00D74BDE"/>
    <w:rsid w:val="00D74F52"/>
    <w:rsid w:val="00D800D0"/>
    <w:rsid w:val="00D81835"/>
    <w:rsid w:val="00D83015"/>
    <w:rsid w:val="00D84333"/>
    <w:rsid w:val="00D87408"/>
    <w:rsid w:val="00D87AEA"/>
    <w:rsid w:val="00D907F8"/>
    <w:rsid w:val="00D90F43"/>
    <w:rsid w:val="00D9281C"/>
    <w:rsid w:val="00DA4D2B"/>
    <w:rsid w:val="00DA6CF2"/>
    <w:rsid w:val="00DA75A6"/>
    <w:rsid w:val="00DB3E44"/>
    <w:rsid w:val="00DB4E20"/>
    <w:rsid w:val="00DB52EC"/>
    <w:rsid w:val="00DB7305"/>
    <w:rsid w:val="00DB7852"/>
    <w:rsid w:val="00DC3500"/>
    <w:rsid w:val="00DC532A"/>
    <w:rsid w:val="00DC5644"/>
    <w:rsid w:val="00DD0FA7"/>
    <w:rsid w:val="00DD5629"/>
    <w:rsid w:val="00DD6415"/>
    <w:rsid w:val="00DE12B3"/>
    <w:rsid w:val="00DE203C"/>
    <w:rsid w:val="00DE4162"/>
    <w:rsid w:val="00DE6FFB"/>
    <w:rsid w:val="00DE7A50"/>
    <w:rsid w:val="00DE7CD4"/>
    <w:rsid w:val="00DF2156"/>
    <w:rsid w:val="00DF4ED6"/>
    <w:rsid w:val="00DF7610"/>
    <w:rsid w:val="00DF7D03"/>
    <w:rsid w:val="00E033FD"/>
    <w:rsid w:val="00E1269B"/>
    <w:rsid w:val="00E12F0F"/>
    <w:rsid w:val="00E20B7A"/>
    <w:rsid w:val="00E225DC"/>
    <w:rsid w:val="00E33C99"/>
    <w:rsid w:val="00E43869"/>
    <w:rsid w:val="00E4501E"/>
    <w:rsid w:val="00E53941"/>
    <w:rsid w:val="00E546DD"/>
    <w:rsid w:val="00E647D9"/>
    <w:rsid w:val="00E74795"/>
    <w:rsid w:val="00E81DC9"/>
    <w:rsid w:val="00E824BD"/>
    <w:rsid w:val="00E85941"/>
    <w:rsid w:val="00E874E9"/>
    <w:rsid w:val="00E90C34"/>
    <w:rsid w:val="00E9427F"/>
    <w:rsid w:val="00E97E1D"/>
    <w:rsid w:val="00EA0127"/>
    <w:rsid w:val="00EA0D90"/>
    <w:rsid w:val="00EA6B2E"/>
    <w:rsid w:val="00EA70F5"/>
    <w:rsid w:val="00EB0F1A"/>
    <w:rsid w:val="00EB1532"/>
    <w:rsid w:val="00EB1CDC"/>
    <w:rsid w:val="00ED1B64"/>
    <w:rsid w:val="00EE2F10"/>
    <w:rsid w:val="00EE431F"/>
    <w:rsid w:val="00EE61F3"/>
    <w:rsid w:val="00EF1852"/>
    <w:rsid w:val="00EF287D"/>
    <w:rsid w:val="00EF4796"/>
    <w:rsid w:val="00EF6285"/>
    <w:rsid w:val="00F042EB"/>
    <w:rsid w:val="00F07043"/>
    <w:rsid w:val="00F07860"/>
    <w:rsid w:val="00F13553"/>
    <w:rsid w:val="00F13661"/>
    <w:rsid w:val="00F13838"/>
    <w:rsid w:val="00F1775A"/>
    <w:rsid w:val="00F206C9"/>
    <w:rsid w:val="00F26076"/>
    <w:rsid w:val="00F31E26"/>
    <w:rsid w:val="00F35A92"/>
    <w:rsid w:val="00F42A17"/>
    <w:rsid w:val="00F4331C"/>
    <w:rsid w:val="00F44B35"/>
    <w:rsid w:val="00F44B9D"/>
    <w:rsid w:val="00F614E1"/>
    <w:rsid w:val="00F62876"/>
    <w:rsid w:val="00F6422F"/>
    <w:rsid w:val="00F647DD"/>
    <w:rsid w:val="00F65C96"/>
    <w:rsid w:val="00F7007A"/>
    <w:rsid w:val="00F75CD6"/>
    <w:rsid w:val="00F82D7B"/>
    <w:rsid w:val="00F85EF4"/>
    <w:rsid w:val="00F86E22"/>
    <w:rsid w:val="00F90C3B"/>
    <w:rsid w:val="00F92C84"/>
    <w:rsid w:val="00F977DD"/>
    <w:rsid w:val="00FA6F15"/>
    <w:rsid w:val="00FB03E0"/>
    <w:rsid w:val="00FB10D4"/>
    <w:rsid w:val="00FB64A5"/>
    <w:rsid w:val="00FC1E53"/>
    <w:rsid w:val="00FC3DD9"/>
    <w:rsid w:val="00FC4E78"/>
    <w:rsid w:val="00FC5423"/>
    <w:rsid w:val="00FD175A"/>
    <w:rsid w:val="00FD22B7"/>
    <w:rsid w:val="00FD2E22"/>
    <w:rsid w:val="00FD3F6C"/>
    <w:rsid w:val="00FE7873"/>
    <w:rsid w:val="00FF230C"/>
    <w:rsid w:val="00FF276D"/>
    <w:rsid w:val="00FF35BB"/>
    <w:rsid w:val="00FF6A5C"/>
    <w:rsid w:val="0268F6EA"/>
    <w:rsid w:val="031808FE"/>
    <w:rsid w:val="051D2C7E"/>
    <w:rsid w:val="07B7DA7A"/>
    <w:rsid w:val="081EED54"/>
    <w:rsid w:val="08289B8A"/>
    <w:rsid w:val="0835693E"/>
    <w:rsid w:val="09889172"/>
    <w:rsid w:val="0A7466DF"/>
    <w:rsid w:val="0BBB1C6A"/>
    <w:rsid w:val="0DAEBDA1"/>
    <w:rsid w:val="0DD05529"/>
    <w:rsid w:val="0E2A0883"/>
    <w:rsid w:val="0F603D54"/>
    <w:rsid w:val="108AB3F2"/>
    <w:rsid w:val="131B28DB"/>
    <w:rsid w:val="1498CEB3"/>
    <w:rsid w:val="1612E2F2"/>
    <w:rsid w:val="16DE8997"/>
    <w:rsid w:val="186EA38D"/>
    <w:rsid w:val="1BA71667"/>
    <w:rsid w:val="1F33EF40"/>
    <w:rsid w:val="23148448"/>
    <w:rsid w:val="2468DA45"/>
    <w:rsid w:val="247D8B9C"/>
    <w:rsid w:val="2740D93F"/>
    <w:rsid w:val="2B06E8B9"/>
    <w:rsid w:val="2B66F77A"/>
    <w:rsid w:val="2CFA672C"/>
    <w:rsid w:val="2D86B30C"/>
    <w:rsid w:val="2E0C5F9F"/>
    <w:rsid w:val="30FCADE8"/>
    <w:rsid w:val="312A5D29"/>
    <w:rsid w:val="3198B2D0"/>
    <w:rsid w:val="31DE2FE4"/>
    <w:rsid w:val="322D2A76"/>
    <w:rsid w:val="33AE7FB4"/>
    <w:rsid w:val="35FCC5E5"/>
    <w:rsid w:val="363A3BCA"/>
    <w:rsid w:val="39A486B1"/>
    <w:rsid w:val="39FD89F8"/>
    <w:rsid w:val="3AA545AE"/>
    <w:rsid w:val="3AD03708"/>
    <w:rsid w:val="3B7DE4C5"/>
    <w:rsid w:val="3CD74929"/>
    <w:rsid w:val="3D19B526"/>
    <w:rsid w:val="3EC3B7AB"/>
    <w:rsid w:val="3FA3A82B"/>
    <w:rsid w:val="3FD497EC"/>
    <w:rsid w:val="40B6C365"/>
    <w:rsid w:val="40EACC5E"/>
    <w:rsid w:val="419BC639"/>
    <w:rsid w:val="42593A96"/>
    <w:rsid w:val="42869CBF"/>
    <w:rsid w:val="430C3587"/>
    <w:rsid w:val="478A00BC"/>
    <w:rsid w:val="483C9185"/>
    <w:rsid w:val="497A0822"/>
    <w:rsid w:val="49862515"/>
    <w:rsid w:val="4A6E9014"/>
    <w:rsid w:val="4BDDA9CA"/>
    <w:rsid w:val="4C8A18B9"/>
    <w:rsid w:val="4D765E47"/>
    <w:rsid w:val="4DE820F9"/>
    <w:rsid w:val="4F83F15A"/>
    <w:rsid w:val="53072410"/>
    <w:rsid w:val="531D1629"/>
    <w:rsid w:val="54E6991A"/>
    <w:rsid w:val="55DC7C19"/>
    <w:rsid w:val="581356D8"/>
    <w:rsid w:val="59689BC1"/>
    <w:rsid w:val="5BD90540"/>
    <w:rsid w:val="5BF82F15"/>
    <w:rsid w:val="5D78D91C"/>
    <w:rsid w:val="62713D89"/>
    <w:rsid w:val="657E8A33"/>
    <w:rsid w:val="65B9961C"/>
    <w:rsid w:val="6755667D"/>
    <w:rsid w:val="67B97110"/>
    <w:rsid w:val="6952E70E"/>
    <w:rsid w:val="6A27EE81"/>
    <w:rsid w:val="6A3276A2"/>
    <w:rsid w:val="6BA07E54"/>
    <w:rsid w:val="6BB80919"/>
    <w:rsid w:val="6D5F8F43"/>
    <w:rsid w:val="6E77A5B3"/>
    <w:rsid w:val="6EA3041E"/>
    <w:rsid w:val="70C89BA5"/>
    <w:rsid w:val="717A6853"/>
    <w:rsid w:val="717AA0A7"/>
    <w:rsid w:val="74A01CC2"/>
    <w:rsid w:val="75EF1E3A"/>
    <w:rsid w:val="778872DC"/>
    <w:rsid w:val="789861AE"/>
    <w:rsid w:val="7A39A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8DC071"/>
  <w15:docId w15:val="{D0FC1620-265E-4F17-81BA-1ACB0F22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0210"/>
    <w:rPr>
      <w:sz w:val="24"/>
      <w:szCs w:val="24"/>
    </w:rPr>
  </w:style>
  <w:style w:type="paragraph" w:styleId="Heading1">
    <w:name w:val="heading 1"/>
    <w:basedOn w:val="Normal"/>
    <w:next w:val="Normal"/>
    <w:link w:val="Heading1Char"/>
    <w:qFormat/>
    <w:rsid w:val="003A28F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3A28F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3A28F5"/>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3A28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3A28F5"/>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3A28F5"/>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3A28F5"/>
    <w:pPr>
      <w:spacing w:before="240" w:after="60"/>
      <w:outlineLvl w:val="6"/>
    </w:pPr>
    <w:rPr>
      <w:rFonts w:ascii="Calibri" w:hAnsi="Calibri"/>
    </w:rPr>
  </w:style>
  <w:style w:type="paragraph" w:styleId="Heading8">
    <w:name w:val="heading 8"/>
    <w:basedOn w:val="Normal"/>
    <w:next w:val="Normal"/>
    <w:link w:val="Heading8Char"/>
    <w:unhideWhenUsed/>
    <w:qFormat/>
    <w:rsid w:val="003A28F5"/>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A28F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28F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A28F5"/>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3A28F5"/>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3A28F5"/>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3A28F5"/>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3A28F5"/>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3A28F5"/>
    <w:rPr>
      <w:rFonts w:ascii="Calibri" w:eastAsia="Times New Roman" w:hAnsi="Calibri" w:cs="Times New Roman"/>
      <w:sz w:val="24"/>
      <w:szCs w:val="24"/>
    </w:rPr>
  </w:style>
  <w:style w:type="character" w:customStyle="1" w:styleId="Heading8Char">
    <w:name w:val="Heading 8 Char"/>
    <w:basedOn w:val="DefaultParagraphFont"/>
    <w:link w:val="Heading8"/>
    <w:rsid w:val="003A28F5"/>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3A28F5"/>
    <w:rPr>
      <w:rFonts w:ascii="Cambria" w:eastAsia="Times New Roman" w:hAnsi="Cambria" w:cs="Times New Roman"/>
      <w:sz w:val="22"/>
      <w:szCs w:val="22"/>
    </w:rPr>
  </w:style>
  <w:style w:type="paragraph" w:styleId="BalloonText">
    <w:name w:val="Balloon Text"/>
    <w:basedOn w:val="Normal"/>
    <w:link w:val="BalloonTextChar"/>
    <w:rsid w:val="00474428"/>
    <w:rPr>
      <w:rFonts w:ascii="Tahoma" w:hAnsi="Tahoma" w:cs="Tahoma"/>
      <w:sz w:val="16"/>
      <w:szCs w:val="16"/>
    </w:rPr>
  </w:style>
  <w:style w:type="character" w:customStyle="1" w:styleId="BalloonTextChar">
    <w:name w:val="Balloon Text Char"/>
    <w:basedOn w:val="DefaultParagraphFont"/>
    <w:link w:val="BalloonText"/>
    <w:rsid w:val="00474428"/>
    <w:rPr>
      <w:rFonts w:ascii="Tahoma" w:hAnsi="Tahoma" w:cs="Tahoma"/>
      <w:sz w:val="16"/>
      <w:szCs w:val="16"/>
    </w:rPr>
  </w:style>
  <w:style w:type="paragraph" w:styleId="ListParagraph">
    <w:name w:val="List Paragraph"/>
    <w:basedOn w:val="Normal"/>
    <w:uiPriority w:val="1"/>
    <w:qFormat/>
    <w:rsid w:val="00052D2D"/>
    <w:rPr>
      <w:rFonts w:eastAsiaTheme="minorHAnsi"/>
    </w:rPr>
  </w:style>
  <w:style w:type="paragraph" w:styleId="PlainText">
    <w:name w:val="Plain Text"/>
    <w:basedOn w:val="Normal"/>
    <w:link w:val="PlainTextChar"/>
    <w:uiPriority w:val="99"/>
    <w:unhideWhenUsed/>
    <w:rsid w:val="0031664A"/>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1664A"/>
    <w:rPr>
      <w:rFonts w:ascii="Consolas" w:eastAsiaTheme="minorHAnsi" w:hAnsi="Consolas" w:cs="Consolas"/>
      <w:sz w:val="21"/>
      <w:szCs w:val="21"/>
    </w:rPr>
  </w:style>
  <w:style w:type="paragraph" w:customStyle="1" w:styleId="Default">
    <w:name w:val="Default"/>
    <w:rsid w:val="00F62876"/>
    <w:pPr>
      <w:autoSpaceDE w:val="0"/>
      <w:autoSpaceDN w:val="0"/>
      <w:adjustRightInd w:val="0"/>
    </w:pPr>
    <w:rPr>
      <w:rFonts w:ascii="DellaRobbia BT" w:hAnsi="DellaRobbia BT" w:cs="DellaRobbia BT"/>
      <w:color w:val="000000"/>
      <w:sz w:val="24"/>
      <w:szCs w:val="24"/>
    </w:rPr>
  </w:style>
  <w:style w:type="paragraph" w:styleId="NormalWeb">
    <w:name w:val="Normal (Web)"/>
    <w:basedOn w:val="Normal"/>
    <w:uiPriority w:val="99"/>
    <w:unhideWhenUsed/>
    <w:rsid w:val="00A8245B"/>
    <w:pPr>
      <w:spacing w:before="115" w:after="115" w:line="360" w:lineRule="atLeast"/>
      <w:ind w:left="115" w:right="115"/>
    </w:pPr>
  </w:style>
  <w:style w:type="character" w:styleId="Hyperlink">
    <w:name w:val="Hyperlink"/>
    <w:basedOn w:val="DefaultParagraphFont"/>
    <w:uiPriority w:val="99"/>
    <w:unhideWhenUsed/>
    <w:rsid w:val="00386790"/>
    <w:rPr>
      <w:color w:val="0000FF"/>
      <w:u w:val="single"/>
    </w:rPr>
  </w:style>
  <w:style w:type="character" w:styleId="Strong">
    <w:name w:val="Strong"/>
    <w:basedOn w:val="DefaultParagraphFont"/>
    <w:uiPriority w:val="22"/>
    <w:qFormat/>
    <w:rsid w:val="004D1F0B"/>
    <w:rPr>
      <w:b/>
      <w:bCs/>
    </w:rPr>
  </w:style>
  <w:style w:type="character" w:styleId="Emphasis">
    <w:name w:val="Emphasis"/>
    <w:basedOn w:val="DefaultParagraphFont"/>
    <w:uiPriority w:val="20"/>
    <w:qFormat/>
    <w:rsid w:val="004D1F0B"/>
    <w:rPr>
      <w:i/>
      <w:iCs/>
    </w:rPr>
  </w:style>
  <w:style w:type="paragraph" w:styleId="Header">
    <w:name w:val="header"/>
    <w:basedOn w:val="Normal"/>
    <w:link w:val="HeaderChar"/>
    <w:unhideWhenUsed/>
    <w:rsid w:val="00C255CB"/>
    <w:pPr>
      <w:tabs>
        <w:tab w:val="center" w:pos="4680"/>
        <w:tab w:val="right" w:pos="9360"/>
      </w:tabs>
    </w:pPr>
  </w:style>
  <w:style w:type="character" w:customStyle="1" w:styleId="HeaderChar">
    <w:name w:val="Header Char"/>
    <w:basedOn w:val="DefaultParagraphFont"/>
    <w:link w:val="Header"/>
    <w:rsid w:val="00C255CB"/>
    <w:rPr>
      <w:sz w:val="24"/>
      <w:szCs w:val="24"/>
    </w:rPr>
  </w:style>
  <w:style w:type="paragraph" w:styleId="Footer">
    <w:name w:val="footer"/>
    <w:basedOn w:val="Normal"/>
    <w:link w:val="FooterChar"/>
    <w:unhideWhenUsed/>
    <w:rsid w:val="00C255CB"/>
    <w:pPr>
      <w:tabs>
        <w:tab w:val="center" w:pos="4680"/>
        <w:tab w:val="right" w:pos="9360"/>
      </w:tabs>
    </w:pPr>
  </w:style>
  <w:style w:type="character" w:customStyle="1" w:styleId="FooterChar">
    <w:name w:val="Footer Char"/>
    <w:basedOn w:val="DefaultParagraphFont"/>
    <w:link w:val="Footer"/>
    <w:rsid w:val="00C255CB"/>
    <w:rPr>
      <w:sz w:val="24"/>
      <w:szCs w:val="24"/>
    </w:rPr>
  </w:style>
  <w:style w:type="character" w:styleId="UnresolvedMention">
    <w:name w:val="Unresolved Mention"/>
    <w:basedOn w:val="DefaultParagraphFont"/>
    <w:uiPriority w:val="99"/>
    <w:semiHidden/>
    <w:unhideWhenUsed/>
    <w:rsid w:val="00F977DD"/>
    <w:rPr>
      <w:color w:val="605E5C"/>
      <w:shd w:val="clear" w:color="auto" w:fill="E1DFDD"/>
    </w:rPr>
  </w:style>
  <w:style w:type="paragraph" w:customStyle="1" w:styleId="BPARCMainHeading">
    <w:name w:val="BPARC Main Heading"/>
    <w:basedOn w:val="Heading1"/>
    <w:qFormat/>
    <w:rsid w:val="00C4727A"/>
    <w:pPr>
      <w:keepNext w:val="0"/>
      <w:tabs>
        <w:tab w:val="left" w:pos="720"/>
      </w:tabs>
      <w:spacing w:before="480" w:after="360"/>
    </w:pPr>
    <w:rPr>
      <w:rFonts w:ascii="Times New Roman" w:hAnsi="Times New Roman"/>
      <w:b w:val="0"/>
      <w:bCs w:val="0"/>
      <w:kern w:val="0"/>
      <w:sz w:val="28"/>
      <w:u w:val="single"/>
    </w:rPr>
  </w:style>
  <w:style w:type="paragraph" w:styleId="BodyText">
    <w:name w:val="Body Text"/>
    <w:basedOn w:val="Normal"/>
    <w:link w:val="BodyTextChar"/>
    <w:uiPriority w:val="1"/>
    <w:qFormat/>
    <w:rsid w:val="00957853"/>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957853"/>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18342">
      <w:bodyDiv w:val="1"/>
      <w:marLeft w:val="0"/>
      <w:marRight w:val="0"/>
      <w:marTop w:val="0"/>
      <w:marBottom w:val="0"/>
      <w:divBdr>
        <w:top w:val="none" w:sz="0" w:space="0" w:color="auto"/>
        <w:left w:val="none" w:sz="0" w:space="0" w:color="auto"/>
        <w:bottom w:val="none" w:sz="0" w:space="0" w:color="auto"/>
        <w:right w:val="none" w:sz="0" w:space="0" w:color="auto"/>
      </w:divBdr>
      <w:divsChild>
        <w:div w:id="2079815132">
          <w:marLeft w:val="0"/>
          <w:marRight w:val="0"/>
          <w:marTop w:val="0"/>
          <w:marBottom w:val="0"/>
          <w:divBdr>
            <w:top w:val="none" w:sz="0" w:space="0" w:color="auto"/>
            <w:left w:val="none" w:sz="0" w:space="0" w:color="auto"/>
            <w:bottom w:val="none" w:sz="0" w:space="0" w:color="auto"/>
            <w:right w:val="none" w:sz="0" w:space="0" w:color="auto"/>
          </w:divBdr>
          <w:divsChild>
            <w:div w:id="1288927677">
              <w:marLeft w:val="0"/>
              <w:marRight w:val="0"/>
              <w:marTop w:val="0"/>
              <w:marBottom w:val="0"/>
              <w:divBdr>
                <w:top w:val="none" w:sz="0" w:space="0" w:color="auto"/>
                <w:left w:val="none" w:sz="0" w:space="0" w:color="auto"/>
                <w:bottom w:val="none" w:sz="0" w:space="0" w:color="auto"/>
                <w:right w:val="none" w:sz="0" w:space="0" w:color="auto"/>
              </w:divBdr>
              <w:divsChild>
                <w:div w:id="2074548504">
                  <w:marLeft w:val="0"/>
                  <w:marRight w:val="0"/>
                  <w:marTop w:val="0"/>
                  <w:marBottom w:val="0"/>
                  <w:divBdr>
                    <w:top w:val="none" w:sz="0" w:space="0" w:color="auto"/>
                    <w:left w:val="none" w:sz="0" w:space="0" w:color="auto"/>
                    <w:bottom w:val="none" w:sz="0" w:space="0" w:color="auto"/>
                    <w:right w:val="none" w:sz="0" w:space="0" w:color="auto"/>
                  </w:divBdr>
                  <w:divsChild>
                    <w:div w:id="749347545">
                      <w:marLeft w:val="0"/>
                      <w:marRight w:val="0"/>
                      <w:marTop w:val="0"/>
                      <w:marBottom w:val="0"/>
                      <w:divBdr>
                        <w:top w:val="none" w:sz="0" w:space="0" w:color="auto"/>
                        <w:left w:val="none" w:sz="0" w:space="0" w:color="auto"/>
                        <w:bottom w:val="none" w:sz="0" w:space="0" w:color="auto"/>
                        <w:right w:val="none" w:sz="0" w:space="0" w:color="auto"/>
                      </w:divBdr>
                      <w:divsChild>
                        <w:div w:id="229851278">
                          <w:marLeft w:val="0"/>
                          <w:marRight w:val="0"/>
                          <w:marTop w:val="0"/>
                          <w:marBottom w:val="0"/>
                          <w:divBdr>
                            <w:top w:val="none" w:sz="0" w:space="0" w:color="auto"/>
                            <w:left w:val="none" w:sz="0" w:space="0" w:color="auto"/>
                            <w:bottom w:val="none" w:sz="0" w:space="0" w:color="auto"/>
                            <w:right w:val="none" w:sz="0" w:space="0" w:color="auto"/>
                          </w:divBdr>
                          <w:divsChild>
                            <w:div w:id="604390038">
                              <w:marLeft w:val="0"/>
                              <w:marRight w:val="0"/>
                              <w:marTop w:val="0"/>
                              <w:marBottom w:val="0"/>
                              <w:divBdr>
                                <w:top w:val="none" w:sz="0" w:space="0" w:color="auto"/>
                                <w:left w:val="none" w:sz="0" w:space="0" w:color="auto"/>
                                <w:bottom w:val="none" w:sz="0" w:space="0" w:color="auto"/>
                                <w:right w:val="none" w:sz="0" w:space="0" w:color="auto"/>
                              </w:divBdr>
                              <w:divsChild>
                                <w:div w:id="1730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978932">
      <w:bodyDiv w:val="1"/>
      <w:marLeft w:val="0"/>
      <w:marRight w:val="0"/>
      <w:marTop w:val="0"/>
      <w:marBottom w:val="0"/>
      <w:divBdr>
        <w:top w:val="none" w:sz="0" w:space="0" w:color="auto"/>
        <w:left w:val="none" w:sz="0" w:space="0" w:color="auto"/>
        <w:bottom w:val="none" w:sz="0" w:space="0" w:color="auto"/>
        <w:right w:val="none" w:sz="0" w:space="0" w:color="auto"/>
      </w:divBdr>
    </w:div>
    <w:div w:id="118941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Gz1yhQQbmmCNTkB2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acutlyassociation@socccd.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wolfe10@ivc.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occcdfa.net/ESW/Files/PAC_Payroll_deduction_form%5B1%5Dfillablepdf-1.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file/d/141vWvf_b79oWen8Wc4dK6N_EIPwKZ7o1/view?usp=sharin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AGENDA</vt:lpstr>
    </vt:vector>
  </TitlesOfParts>
  <Company>Saddleback College</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mhaeri0@ivc.edu</dc:creator>
  <cp:keywords/>
  <cp:lastModifiedBy>Marianne Wolfe</cp:lastModifiedBy>
  <cp:revision>11</cp:revision>
  <cp:lastPrinted>2021-09-07T17:22:00Z</cp:lastPrinted>
  <dcterms:created xsi:type="dcterms:W3CDTF">2023-11-06T23:17:00Z</dcterms:created>
  <dcterms:modified xsi:type="dcterms:W3CDTF">2023-11-07T00:21:00Z</dcterms:modified>
</cp:coreProperties>
</file>